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73C9" w:rsidRPr="00AD3C83" w:rsidRDefault="00BF294E" w:rsidP="00AD3C83">
      <w:pPr>
        <w:pStyle w:val="Header"/>
        <w:spacing w:after="0" w:line="360" w:lineRule="auto"/>
        <w:jc w:val="both"/>
        <w:rPr>
          <w:rFonts w:ascii="Times New Roman" w:hAnsi="Times New Roman"/>
          <w:b/>
          <w:color w:val="000000" w:themeColor="text1"/>
          <w:sz w:val="32"/>
          <w:szCs w:val="32"/>
          <w:u w:val="single"/>
        </w:rPr>
      </w:pPr>
      <w:bookmarkStart w:id="0" w:name="_GoBack"/>
      <w:bookmarkEnd w:id="0"/>
      <w:r w:rsidRPr="00BF294E">
        <w:rPr>
          <w:rFonts w:ascii="Times New Roman" w:hAnsi="Times New Roman"/>
          <w:b/>
          <w:color w:val="000000" w:themeColor="text1"/>
          <w:sz w:val="32"/>
          <w:szCs w:val="32"/>
        </w:rPr>
        <w:tab/>
      </w:r>
      <w:r w:rsidR="00CB73C9" w:rsidRPr="00AD3C83">
        <w:rPr>
          <w:rFonts w:ascii="Times New Roman" w:hAnsi="Times New Roman"/>
          <w:b/>
          <w:color w:val="000000" w:themeColor="text1"/>
          <w:sz w:val="32"/>
          <w:szCs w:val="32"/>
          <w:u w:val="single"/>
        </w:rPr>
        <w:t xml:space="preserve"> Department of Zoology</w:t>
      </w:r>
      <w:r w:rsidR="000A36C9">
        <w:rPr>
          <w:rFonts w:ascii="Times New Roman" w:hAnsi="Times New Roman"/>
          <w:b/>
          <w:color w:val="000000" w:themeColor="text1"/>
          <w:sz w:val="32"/>
          <w:szCs w:val="32"/>
          <w:u w:val="single"/>
        </w:rPr>
        <w:t>, Scheme of Study 2025</w:t>
      </w:r>
    </w:p>
    <w:p w:rsidR="00CB73C9" w:rsidRPr="00AD3C83" w:rsidRDefault="00CB73C9" w:rsidP="00AD3C83">
      <w:pPr>
        <w:pStyle w:val="Header"/>
        <w:spacing w:after="0" w:line="360" w:lineRule="auto"/>
        <w:jc w:val="both"/>
        <w:rPr>
          <w:rFonts w:ascii="Times New Roman" w:hAnsi="Times New Roman"/>
          <w:b/>
          <w:color w:val="000000" w:themeColor="text1"/>
          <w:sz w:val="24"/>
          <w:szCs w:val="24"/>
          <w:u w:val="single"/>
        </w:rPr>
      </w:pPr>
    </w:p>
    <w:p w:rsidR="009A636F" w:rsidRPr="009A636F" w:rsidRDefault="009A636F" w:rsidP="009A636F">
      <w:pPr>
        <w:tabs>
          <w:tab w:val="left" w:pos="5235"/>
        </w:tabs>
        <w:spacing w:after="0" w:line="360" w:lineRule="auto"/>
        <w:jc w:val="both"/>
        <w:rPr>
          <w:rFonts w:ascii="Times New Roman" w:eastAsia="Times New Roman" w:hAnsi="Times New Roman" w:cs="Times New Roman"/>
          <w:b/>
          <w:color w:val="000000"/>
          <w:sz w:val="28"/>
          <w:szCs w:val="28"/>
          <w:u w:val="single"/>
        </w:rPr>
      </w:pPr>
      <w:r w:rsidRPr="009A636F">
        <w:rPr>
          <w:rFonts w:ascii="Times New Roman" w:eastAsia="Times New Roman" w:hAnsi="Times New Roman" w:cs="Times New Roman"/>
          <w:b/>
          <w:color w:val="000000"/>
          <w:sz w:val="28"/>
          <w:szCs w:val="28"/>
          <w:u w:val="single"/>
        </w:rPr>
        <w:t>BS 1</w:t>
      </w:r>
      <w:r w:rsidRPr="009A636F">
        <w:rPr>
          <w:rFonts w:ascii="Times New Roman" w:eastAsia="Times New Roman" w:hAnsi="Times New Roman" w:cs="Times New Roman"/>
          <w:b/>
          <w:color w:val="000000"/>
          <w:sz w:val="28"/>
          <w:szCs w:val="28"/>
          <w:u w:val="single"/>
          <w:vertAlign w:val="superscript"/>
        </w:rPr>
        <w:t>st</w:t>
      </w:r>
    </w:p>
    <w:p w:rsidR="009A636F" w:rsidRPr="009A636F" w:rsidRDefault="009A636F" w:rsidP="009A636F">
      <w:pPr>
        <w:spacing w:after="0" w:line="240" w:lineRule="auto"/>
        <w:rPr>
          <w:rFonts w:ascii="Times New Roman" w:eastAsia="Times New Roman" w:hAnsi="Times New Roman" w:cs="Times New Roman"/>
          <w:b/>
          <w:sz w:val="24"/>
          <w:szCs w:val="24"/>
        </w:rPr>
      </w:pPr>
    </w:p>
    <w:tbl>
      <w:tblPr>
        <w:tblW w:w="5150" w:type="pct"/>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8"/>
        <w:gridCol w:w="3991"/>
        <w:gridCol w:w="1591"/>
        <w:gridCol w:w="2431"/>
      </w:tblGrid>
      <w:tr w:rsidR="009A636F" w:rsidRPr="009A636F" w:rsidTr="00A270C2">
        <w:tc>
          <w:tcPr>
            <w:tcW w:w="840" w:type="pct"/>
          </w:tcPr>
          <w:p w:rsidR="009A636F" w:rsidRPr="009A636F" w:rsidRDefault="009A636F" w:rsidP="009A636F">
            <w:pPr>
              <w:spacing w:after="0" w:line="360" w:lineRule="auto"/>
              <w:jc w:val="both"/>
              <w:rPr>
                <w:rFonts w:ascii="Times New Roman" w:eastAsia="Times New Roman" w:hAnsi="Times New Roman" w:cs="Times New Roman"/>
                <w:b/>
                <w:color w:val="000000"/>
                <w:sz w:val="24"/>
                <w:szCs w:val="24"/>
              </w:rPr>
            </w:pPr>
            <w:r w:rsidRPr="009A636F">
              <w:rPr>
                <w:rFonts w:ascii="Times New Roman" w:eastAsia="Times New Roman" w:hAnsi="Times New Roman" w:cs="Times New Roman"/>
                <w:b/>
                <w:color w:val="000000"/>
                <w:sz w:val="24"/>
                <w:szCs w:val="24"/>
              </w:rPr>
              <w:t>Course Code</w:t>
            </w:r>
          </w:p>
        </w:tc>
        <w:tc>
          <w:tcPr>
            <w:tcW w:w="2072" w:type="pct"/>
          </w:tcPr>
          <w:p w:rsidR="009A636F" w:rsidRPr="009A636F" w:rsidRDefault="009A636F" w:rsidP="009A636F">
            <w:pPr>
              <w:spacing w:after="0" w:line="360" w:lineRule="auto"/>
              <w:jc w:val="both"/>
              <w:rPr>
                <w:rFonts w:ascii="Times New Roman" w:eastAsia="Times New Roman" w:hAnsi="Times New Roman" w:cs="Times New Roman"/>
                <w:b/>
                <w:color w:val="000000"/>
                <w:sz w:val="24"/>
                <w:szCs w:val="24"/>
              </w:rPr>
            </w:pPr>
            <w:r w:rsidRPr="009A636F">
              <w:rPr>
                <w:rFonts w:ascii="Times New Roman" w:eastAsia="Times New Roman" w:hAnsi="Times New Roman" w:cs="Times New Roman"/>
                <w:b/>
                <w:color w:val="000000"/>
                <w:sz w:val="24"/>
                <w:szCs w:val="24"/>
              </w:rPr>
              <w:t>Course Title</w:t>
            </w:r>
          </w:p>
        </w:tc>
        <w:tc>
          <w:tcPr>
            <w:tcW w:w="826" w:type="pct"/>
          </w:tcPr>
          <w:p w:rsidR="009A636F" w:rsidRPr="009A636F" w:rsidRDefault="009A636F" w:rsidP="009A636F">
            <w:pPr>
              <w:spacing w:after="0" w:line="360" w:lineRule="auto"/>
              <w:jc w:val="both"/>
              <w:rPr>
                <w:rFonts w:ascii="Times New Roman" w:eastAsia="Times New Roman" w:hAnsi="Times New Roman" w:cs="Times New Roman"/>
                <w:b/>
                <w:color w:val="000000"/>
                <w:sz w:val="24"/>
                <w:szCs w:val="24"/>
              </w:rPr>
            </w:pPr>
            <w:r w:rsidRPr="009A636F">
              <w:rPr>
                <w:rFonts w:ascii="Times New Roman" w:eastAsia="Times New Roman" w:hAnsi="Times New Roman" w:cs="Times New Roman"/>
                <w:b/>
                <w:color w:val="000000"/>
                <w:sz w:val="24"/>
                <w:szCs w:val="24"/>
              </w:rPr>
              <w:t>Credit Hour</w:t>
            </w:r>
          </w:p>
        </w:tc>
        <w:tc>
          <w:tcPr>
            <w:tcW w:w="1262" w:type="pct"/>
          </w:tcPr>
          <w:p w:rsidR="009A636F" w:rsidRPr="009A636F" w:rsidRDefault="009A636F" w:rsidP="009A636F">
            <w:pPr>
              <w:spacing w:after="0" w:line="360" w:lineRule="auto"/>
              <w:jc w:val="both"/>
              <w:rPr>
                <w:rFonts w:ascii="Times New Roman" w:eastAsia="Times New Roman" w:hAnsi="Times New Roman" w:cs="Times New Roman"/>
                <w:b/>
                <w:color w:val="000000"/>
                <w:sz w:val="24"/>
                <w:szCs w:val="24"/>
              </w:rPr>
            </w:pPr>
            <w:r w:rsidRPr="009A636F">
              <w:rPr>
                <w:rFonts w:ascii="Times New Roman" w:eastAsia="Times New Roman" w:hAnsi="Times New Roman" w:cs="Times New Roman"/>
                <w:b/>
                <w:color w:val="000000"/>
                <w:sz w:val="24"/>
                <w:szCs w:val="24"/>
              </w:rPr>
              <w:t>Structure of Subjects</w:t>
            </w:r>
          </w:p>
        </w:tc>
      </w:tr>
      <w:tr w:rsidR="009A636F" w:rsidRPr="009A636F" w:rsidTr="00A270C2">
        <w:tc>
          <w:tcPr>
            <w:tcW w:w="840" w:type="pct"/>
          </w:tcPr>
          <w:p w:rsidR="009A636F" w:rsidRPr="009A636F" w:rsidRDefault="009A636F" w:rsidP="009A636F">
            <w:pPr>
              <w:spacing w:after="0" w:line="360" w:lineRule="auto"/>
              <w:jc w:val="both"/>
              <w:rPr>
                <w:rFonts w:ascii="Times New Roman" w:eastAsia="Times New Roman" w:hAnsi="Times New Roman" w:cs="Times New Roman"/>
                <w:b/>
                <w:color w:val="000000"/>
                <w:sz w:val="24"/>
                <w:szCs w:val="24"/>
              </w:rPr>
            </w:pPr>
            <w:r w:rsidRPr="009A636F">
              <w:rPr>
                <w:rFonts w:ascii="Times New Roman" w:eastAsia="Times New Roman" w:hAnsi="Times New Roman" w:cs="Times New Roman"/>
                <w:b/>
                <w:color w:val="000000"/>
                <w:sz w:val="24"/>
                <w:szCs w:val="24"/>
              </w:rPr>
              <w:t>ZOL-301</w:t>
            </w:r>
          </w:p>
        </w:tc>
        <w:tc>
          <w:tcPr>
            <w:tcW w:w="2072" w:type="pct"/>
          </w:tcPr>
          <w:p w:rsidR="009A636F" w:rsidRPr="009A636F" w:rsidRDefault="009A636F" w:rsidP="009A636F">
            <w:pPr>
              <w:spacing w:after="0" w:line="360" w:lineRule="auto"/>
              <w:jc w:val="both"/>
              <w:rPr>
                <w:rFonts w:ascii="Times New Roman" w:eastAsia="Times New Roman" w:hAnsi="Times New Roman" w:cs="Times New Roman"/>
                <w:b/>
                <w:color w:val="000000"/>
                <w:sz w:val="24"/>
                <w:szCs w:val="24"/>
              </w:rPr>
            </w:pPr>
            <w:r w:rsidRPr="009A636F">
              <w:rPr>
                <w:rFonts w:ascii="Times New Roman" w:eastAsia="Times New Roman" w:hAnsi="Times New Roman" w:cs="Times New Roman"/>
                <w:b/>
                <w:color w:val="000000"/>
                <w:sz w:val="24"/>
                <w:szCs w:val="24"/>
              </w:rPr>
              <w:t>Basics of Animal Life</w:t>
            </w:r>
          </w:p>
        </w:tc>
        <w:tc>
          <w:tcPr>
            <w:tcW w:w="826" w:type="pct"/>
          </w:tcPr>
          <w:p w:rsidR="009A636F" w:rsidRPr="009A636F" w:rsidRDefault="009A636F" w:rsidP="009A636F">
            <w:pPr>
              <w:spacing w:after="0" w:line="360" w:lineRule="auto"/>
              <w:jc w:val="both"/>
              <w:rPr>
                <w:rFonts w:ascii="Times New Roman" w:eastAsia="Times New Roman" w:hAnsi="Times New Roman" w:cs="Times New Roman"/>
                <w:b/>
                <w:color w:val="000000"/>
                <w:sz w:val="24"/>
                <w:szCs w:val="24"/>
              </w:rPr>
            </w:pPr>
            <w:r w:rsidRPr="009A636F">
              <w:rPr>
                <w:rFonts w:ascii="Times New Roman" w:eastAsia="Times New Roman" w:hAnsi="Times New Roman" w:cs="Times New Roman"/>
                <w:b/>
                <w:color w:val="000000"/>
                <w:sz w:val="24"/>
                <w:szCs w:val="24"/>
              </w:rPr>
              <w:t xml:space="preserve"> 4(3-1)</w:t>
            </w:r>
          </w:p>
        </w:tc>
        <w:tc>
          <w:tcPr>
            <w:tcW w:w="1262" w:type="pct"/>
          </w:tcPr>
          <w:p w:rsidR="009A636F" w:rsidRPr="009A636F" w:rsidRDefault="009A636F" w:rsidP="009A636F">
            <w:pPr>
              <w:spacing w:after="0" w:line="360" w:lineRule="auto"/>
              <w:jc w:val="both"/>
              <w:rPr>
                <w:rFonts w:ascii="Times New Roman" w:eastAsia="Times New Roman" w:hAnsi="Times New Roman" w:cs="Times New Roman"/>
                <w:bCs/>
                <w:color w:val="000000"/>
                <w:sz w:val="24"/>
                <w:szCs w:val="24"/>
              </w:rPr>
            </w:pPr>
            <w:r w:rsidRPr="009A636F">
              <w:rPr>
                <w:rFonts w:ascii="Times New Roman" w:eastAsia="Times New Roman" w:hAnsi="Times New Roman" w:cs="Times New Roman"/>
                <w:bCs/>
                <w:color w:val="000000"/>
                <w:sz w:val="24"/>
                <w:szCs w:val="24"/>
              </w:rPr>
              <w:t>Major Course 1</w:t>
            </w:r>
          </w:p>
        </w:tc>
      </w:tr>
      <w:tr w:rsidR="009A636F" w:rsidRPr="009A636F" w:rsidTr="00A270C2">
        <w:tc>
          <w:tcPr>
            <w:tcW w:w="840" w:type="pct"/>
          </w:tcPr>
          <w:p w:rsidR="009A636F" w:rsidRPr="009A636F" w:rsidRDefault="009A636F" w:rsidP="009A636F">
            <w:pPr>
              <w:spacing w:after="0" w:line="360" w:lineRule="auto"/>
              <w:jc w:val="both"/>
              <w:rPr>
                <w:rFonts w:ascii="Times New Roman" w:eastAsia="Times New Roman" w:hAnsi="Times New Roman" w:cs="Times New Roman"/>
                <w:color w:val="000000"/>
                <w:sz w:val="24"/>
                <w:szCs w:val="24"/>
              </w:rPr>
            </w:pPr>
            <w:r w:rsidRPr="009A636F">
              <w:rPr>
                <w:rFonts w:ascii="Times New Roman" w:eastAsia="Times New Roman" w:hAnsi="Times New Roman" w:cs="Times New Roman"/>
                <w:color w:val="000000"/>
                <w:sz w:val="24"/>
                <w:szCs w:val="24"/>
              </w:rPr>
              <w:t>BOT-301</w:t>
            </w:r>
          </w:p>
        </w:tc>
        <w:tc>
          <w:tcPr>
            <w:tcW w:w="2072" w:type="pct"/>
          </w:tcPr>
          <w:p w:rsidR="009A636F" w:rsidRPr="009A636F" w:rsidRDefault="009A636F" w:rsidP="009A636F">
            <w:pPr>
              <w:spacing w:after="0" w:line="360" w:lineRule="auto"/>
              <w:jc w:val="both"/>
              <w:rPr>
                <w:rFonts w:ascii="Times New Roman" w:eastAsia="Times New Roman" w:hAnsi="Times New Roman" w:cs="Times New Roman"/>
                <w:color w:val="000000"/>
                <w:sz w:val="24"/>
                <w:szCs w:val="24"/>
              </w:rPr>
            </w:pPr>
            <w:r w:rsidRPr="009A636F">
              <w:rPr>
                <w:rFonts w:ascii="Times New Roman" w:eastAsia="Times New Roman" w:hAnsi="Times New Roman" w:cs="Times New Roman"/>
                <w:color w:val="000000"/>
                <w:sz w:val="24"/>
                <w:szCs w:val="24"/>
              </w:rPr>
              <w:t>Diversity of Plants</w:t>
            </w:r>
          </w:p>
        </w:tc>
        <w:tc>
          <w:tcPr>
            <w:tcW w:w="826" w:type="pct"/>
          </w:tcPr>
          <w:p w:rsidR="009A636F" w:rsidRPr="009A636F" w:rsidRDefault="009A636F" w:rsidP="009A636F">
            <w:pPr>
              <w:spacing w:after="0" w:line="360" w:lineRule="auto"/>
              <w:jc w:val="both"/>
              <w:rPr>
                <w:rFonts w:ascii="Times New Roman" w:eastAsia="Times New Roman" w:hAnsi="Times New Roman" w:cs="Times New Roman"/>
                <w:color w:val="000000"/>
                <w:sz w:val="24"/>
                <w:szCs w:val="24"/>
              </w:rPr>
            </w:pPr>
            <w:r w:rsidRPr="009A636F">
              <w:rPr>
                <w:rFonts w:ascii="Times New Roman" w:eastAsia="Times New Roman" w:hAnsi="Times New Roman" w:cs="Times New Roman"/>
                <w:color w:val="000000"/>
                <w:sz w:val="24"/>
                <w:szCs w:val="24"/>
              </w:rPr>
              <w:t>3(2-1)</w:t>
            </w:r>
          </w:p>
        </w:tc>
        <w:tc>
          <w:tcPr>
            <w:tcW w:w="1262" w:type="pct"/>
          </w:tcPr>
          <w:p w:rsidR="009A636F" w:rsidRPr="009A636F" w:rsidRDefault="009A636F" w:rsidP="009A636F">
            <w:pPr>
              <w:spacing w:after="0" w:line="360" w:lineRule="auto"/>
              <w:jc w:val="both"/>
              <w:rPr>
                <w:rFonts w:ascii="Times New Roman" w:eastAsia="Times New Roman" w:hAnsi="Times New Roman" w:cs="Times New Roman"/>
                <w:color w:val="000000"/>
                <w:sz w:val="24"/>
                <w:szCs w:val="24"/>
              </w:rPr>
            </w:pPr>
            <w:r w:rsidRPr="009A636F">
              <w:rPr>
                <w:rFonts w:ascii="Times New Roman" w:eastAsia="Times New Roman" w:hAnsi="Times New Roman" w:cs="Times New Roman"/>
                <w:color w:val="000000"/>
                <w:sz w:val="24"/>
                <w:szCs w:val="24"/>
              </w:rPr>
              <w:t>Interdisciplinary 1</w:t>
            </w:r>
          </w:p>
        </w:tc>
      </w:tr>
      <w:tr w:rsidR="009A636F" w:rsidRPr="009A636F" w:rsidTr="00A270C2">
        <w:tc>
          <w:tcPr>
            <w:tcW w:w="840" w:type="pct"/>
          </w:tcPr>
          <w:p w:rsidR="009A636F" w:rsidRPr="009A636F" w:rsidRDefault="009A636F" w:rsidP="009A636F">
            <w:pPr>
              <w:spacing w:after="0" w:line="360" w:lineRule="auto"/>
              <w:jc w:val="both"/>
              <w:rPr>
                <w:rFonts w:ascii="Times New Roman" w:eastAsia="Times New Roman" w:hAnsi="Times New Roman" w:cs="Times New Roman"/>
                <w:color w:val="000000"/>
                <w:sz w:val="24"/>
                <w:szCs w:val="24"/>
              </w:rPr>
            </w:pPr>
            <w:r w:rsidRPr="009A636F">
              <w:rPr>
                <w:rFonts w:ascii="Times New Roman" w:eastAsia="Times New Roman" w:hAnsi="Times New Roman" w:cs="Times New Roman"/>
                <w:color w:val="000000"/>
                <w:sz w:val="24"/>
                <w:szCs w:val="24"/>
              </w:rPr>
              <w:t>CHM-321</w:t>
            </w:r>
          </w:p>
        </w:tc>
        <w:tc>
          <w:tcPr>
            <w:tcW w:w="2072" w:type="pct"/>
          </w:tcPr>
          <w:p w:rsidR="009A636F" w:rsidRPr="009A636F" w:rsidRDefault="009A636F" w:rsidP="009A636F">
            <w:pPr>
              <w:spacing w:after="0" w:line="360" w:lineRule="auto"/>
              <w:jc w:val="both"/>
              <w:rPr>
                <w:rFonts w:ascii="Times New Roman" w:eastAsia="Times New Roman" w:hAnsi="Times New Roman" w:cs="Times New Roman"/>
                <w:color w:val="000000"/>
                <w:sz w:val="24"/>
                <w:szCs w:val="24"/>
              </w:rPr>
            </w:pPr>
            <w:r w:rsidRPr="009A636F">
              <w:rPr>
                <w:rFonts w:ascii="Times New Roman" w:eastAsia="Times New Roman" w:hAnsi="Times New Roman" w:cs="Times New Roman"/>
                <w:color w:val="000000"/>
                <w:sz w:val="24"/>
                <w:szCs w:val="24"/>
              </w:rPr>
              <w:t>Basic Organic Chemistry</w:t>
            </w:r>
          </w:p>
        </w:tc>
        <w:tc>
          <w:tcPr>
            <w:tcW w:w="826" w:type="pct"/>
          </w:tcPr>
          <w:p w:rsidR="009A636F" w:rsidRPr="009A636F" w:rsidRDefault="009A636F" w:rsidP="009A636F">
            <w:pPr>
              <w:spacing w:after="0" w:line="360" w:lineRule="auto"/>
              <w:jc w:val="both"/>
              <w:rPr>
                <w:rFonts w:ascii="Times New Roman" w:eastAsia="Times New Roman" w:hAnsi="Times New Roman" w:cs="Times New Roman"/>
                <w:color w:val="000000"/>
                <w:sz w:val="24"/>
                <w:szCs w:val="24"/>
              </w:rPr>
            </w:pPr>
            <w:r w:rsidRPr="009A636F">
              <w:rPr>
                <w:rFonts w:ascii="Times New Roman" w:eastAsia="Times New Roman" w:hAnsi="Times New Roman" w:cs="Times New Roman"/>
                <w:color w:val="000000"/>
                <w:sz w:val="24"/>
                <w:szCs w:val="24"/>
              </w:rPr>
              <w:t>3(2-1)</w:t>
            </w:r>
          </w:p>
        </w:tc>
        <w:tc>
          <w:tcPr>
            <w:tcW w:w="1262" w:type="pct"/>
          </w:tcPr>
          <w:p w:rsidR="009A636F" w:rsidRPr="009A636F" w:rsidRDefault="009A636F" w:rsidP="009A636F">
            <w:pPr>
              <w:spacing w:after="0" w:line="360" w:lineRule="auto"/>
              <w:jc w:val="both"/>
              <w:rPr>
                <w:rFonts w:ascii="Times New Roman" w:eastAsia="Times New Roman" w:hAnsi="Times New Roman" w:cs="Times New Roman"/>
                <w:color w:val="000000"/>
                <w:sz w:val="24"/>
                <w:szCs w:val="24"/>
              </w:rPr>
            </w:pPr>
            <w:r w:rsidRPr="009A636F">
              <w:rPr>
                <w:rFonts w:ascii="Times New Roman" w:eastAsia="Times New Roman" w:hAnsi="Times New Roman" w:cs="Times New Roman"/>
                <w:color w:val="000000"/>
                <w:sz w:val="24"/>
                <w:szCs w:val="24"/>
              </w:rPr>
              <w:t>Interdisciplinary 2</w:t>
            </w:r>
          </w:p>
        </w:tc>
      </w:tr>
      <w:tr w:rsidR="009A636F" w:rsidRPr="009A636F" w:rsidTr="00A270C2">
        <w:tc>
          <w:tcPr>
            <w:tcW w:w="840" w:type="pct"/>
          </w:tcPr>
          <w:p w:rsidR="009A636F" w:rsidRPr="009A636F" w:rsidRDefault="009A636F" w:rsidP="009A636F">
            <w:pPr>
              <w:spacing w:after="0" w:line="360" w:lineRule="auto"/>
              <w:jc w:val="both"/>
              <w:rPr>
                <w:rFonts w:ascii="Times New Roman" w:eastAsia="Times New Roman" w:hAnsi="Times New Roman" w:cs="Times New Roman"/>
                <w:color w:val="000000"/>
                <w:sz w:val="24"/>
                <w:szCs w:val="24"/>
              </w:rPr>
            </w:pPr>
            <w:r w:rsidRPr="009A636F">
              <w:rPr>
                <w:rFonts w:ascii="Times New Roman" w:eastAsia="Times New Roman" w:hAnsi="Times New Roman" w:cs="Times New Roman"/>
                <w:color w:val="000000"/>
                <w:sz w:val="24"/>
                <w:szCs w:val="24"/>
              </w:rPr>
              <w:t>ENG-321</w:t>
            </w:r>
          </w:p>
        </w:tc>
        <w:tc>
          <w:tcPr>
            <w:tcW w:w="2072" w:type="pct"/>
          </w:tcPr>
          <w:p w:rsidR="009A636F" w:rsidRPr="009A636F" w:rsidRDefault="009A636F" w:rsidP="009A636F">
            <w:pPr>
              <w:spacing w:after="0" w:line="360" w:lineRule="auto"/>
              <w:jc w:val="both"/>
              <w:rPr>
                <w:rFonts w:ascii="Times New Roman" w:eastAsia="Times New Roman" w:hAnsi="Times New Roman" w:cs="Times New Roman"/>
                <w:color w:val="000000"/>
                <w:sz w:val="24"/>
                <w:szCs w:val="24"/>
              </w:rPr>
            </w:pPr>
            <w:r w:rsidRPr="009A636F">
              <w:rPr>
                <w:rFonts w:ascii="Times New Roman" w:eastAsia="Times New Roman" w:hAnsi="Times New Roman" w:cs="Times New Roman"/>
                <w:color w:val="000000"/>
                <w:sz w:val="24"/>
                <w:szCs w:val="24"/>
              </w:rPr>
              <w:t>Functional English</w:t>
            </w:r>
          </w:p>
        </w:tc>
        <w:tc>
          <w:tcPr>
            <w:tcW w:w="826" w:type="pct"/>
          </w:tcPr>
          <w:p w:rsidR="009A636F" w:rsidRPr="009A636F" w:rsidRDefault="009A636F" w:rsidP="009A636F">
            <w:pPr>
              <w:spacing w:after="0" w:line="360" w:lineRule="auto"/>
              <w:jc w:val="both"/>
              <w:rPr>
                <w:rFonts w:ascii="Times New Roman" w:eastAsia="Times New Roman" w:hAnsi="Times New Roman" w:cs="Times New Roman"/>
                <w:color w:val="000000"/>
                <w:sz w:val="24"/>
                <w:szCs w:val="24"/>
              </w:rPr>
            </w:pPr>
            <w:r w:rsidRPr="009A636F">
              <w:rPr>
                <w:rFonts w:ascii="Times New Roman" w:eastAsia="Times New Roman" w:hAnsi="Times New Roman" w:cs="Times New Roman"/>
                <w:color w:val="000000"/>
                <w:sz w:val="24"/>
                <w:szCs w:val="24"/>
              </w:rPr>
              <w:t>3(3-0)</w:t>
            </w:r>
          </w:p>
        </w:tc>
        <w:tc>
          <w:tcPr>
            <w:tcW w:w="1262" w:type="pct"/>
          </w:tcPr>
          <w:p w:rsidR="009A636F" w:rsidRPr="009A636F" w:rsidRDefault="009A636F" w:rsidP="009A636F">
            <w:pPr>
              <w:spacing w:after="0" w:line="360" w:lineRule="auto"/>
              <w:jc w:val="both"/>
              <w:rPr>
                <w:rFonts w:ascii="Times New Roman" w:eastAsia="Times New Roman" w:hAnsi="Times New Roman" w:cs="Times New Roman"/>
                <w:color w:val="000000"/>
                <w:sz w:val="24"/>
                <w:szCs w:val="24"/>
              </w:rPr>
            </w:pPr>
            <w:r w:rsidRPr="009A636F">
              <w:rPr>
                <w:rFonts w:ascii="Times New Roman" w:eastAsia="Times New Roman" w:hAnsi="Times New Roman" w:cs="Times New Roman"/>
                <w:color w:val="000000"/>
                <w:sz w:val="24"/>
                <w:szCs w:val="24"/>
              </w:rPr>
              <w:t>Gen. Education 1</w:t>
            </w:r>
          </w:p>
        </w:tc>
      </w:tr>
      <w:tr w:rsidR="009A636F" w:rsidRPr="009A636F" w:rsidTr="00A270C2">
        <w:tc>
          <w:tcPr>
            <w:tcW w:w="840" w:type="pct"/>
            <w:vAlign w:val="center"/>
          </w:tcPr>
          <w:p w:rsidR="009A636F" w:rsidRPr="009A636F" w:rsidRDefault="009A636F" w:rsidP="009A636F">
            <w:pPr>
              <w:spacing w:after="0" w:line="360" w:lineRule="auto"/>
              <w:jc w:val="both"/>
              <w:rPr>
                <w:rFonts w:ascii="Times New Roman" w:eastAsia="Times New Roman" w:hAnsi="Times New Roman" w:cs="Times New Roman"/>
                <w:color w:val="000000"/>
                <w:sz w:val="24"/>
                <w:szCs w:val="24"/>
              </w:rPr>
            </w:pPr>
            <w:r w:rsidRPr="009A636F">
              <w:rPr>
                <w:rFonts w:ascii="Times New Roman" w:eastAsia="Times New Roman" w:hAnsi="Times New Roman" w:cs="Times New Roman"/>
                <w:color w:val="000000"/>
                <w:sz w:val="24"/>
                <w:szCs w:val="24"/>
              </w:rPr>
              <w:t>PST-322</w:t>
            </w:r>
          </w:p>
        </w:tc>
        <w:tc>
          <w:tcPr>
            <w:tcW w:w="2072" w:type="pct"/>
          </w:tcPr>
          <w:p w:rsidR="009A636F" w:rsidRPr="009A636F" w:rsidRDefault="009A636F" w:rsidP="009A636F">
            <w:pPr>
              <w:spacing w:after="0" w:line="360" w:lineRule="auto"/>
              <w:jc w:val="both"/>
              <w:rPr>
                <w:rFonts w:ascii="Times New Roman" w:eastAsia="Times New Roman" w:hAnsi="Times New Roman" w:cs="Times New Roman"/>
                <w:color w:val="000000"/>
                <w:sz w:val="24"/>
                <w:szCs w:val="24"/>
              </w:rPr>
            </w:pPr>
            <w:r w:rsidRPr="009A636F">
              <w:rPr>
                <w:rFonts w:ascii="Times New Roman" w:eastAsia="Times New Roman" w:hAnsi="Times New Roman" w:cs="Times New Roman"/>
                <w:color w:val="000000"/>
                <w:sz w:val="24"/>
                <w:szCs w:val="24"/>
              </w:rPr>
              <w:t>Pakistan Studies</w:t>
            </w:r>
          </w:p>
        </w:tc>
        <w:tc>
          <w:tcPr>
            <w:tcW w:w="826" w:type="pct"/>
            <w:vAlign w:val="center"/>
          </w:tcPr>
          <w:p w:rsidR="009A636F" w:rsidRPr="009A636F" w:rsidRDefault="009A636F" w:rsidP="009A636F">
            <w:pPr>
              <w:spacing w:after="0" w:line="360" w:lineRule="auto"/>
              <w:jc w:val="both"/>
              <w:rPr>
                <w:rFonts w:ascii="Times New Roman" w:eastAsia="Times New Roman" w:hAnsi="Times New Roman" w:cs="Times New Roman"/>
                <w:color w:val="000000"/>
                <w:sz w:val="24"/>
                <w:szCs w:val="24"/>
              </w:rPr>
            </w:pPr>
            <w:r w:rsidRPr="009A636F">
              <w:rPr>
                <w:rFonts w:ascii="Times New Roman" w:eastAsia="Times New Roman" w:hAnsi="Times New Roman" w:cs="Times New Roman"/>
                <w:color w:val="000000"/>
                <w:sz w:val="24"/>
                <w:szCs w:val="24"/>
              </w:rPr>
              <w:t>2(2-0)</w:t>
            </w:r>
          </w:p>
        </w:tc>
        <w:tc>
          <w:tcPr>
            <w:tcW w:w="1262" w:type="pct"/>
          </w:tcPr>
          <w:p w:rsidR="009A636F" w:rsidRPr="009A636F" w:rsidRDefault="009A636F" w:rsidP="009A636F">
            <w:pPr>
              <w:spacing w:after="0" w:line="360" w:lineRule="auto"/>
              <w:jc w:val="both"/>
              <w:rPr>
                <w:rFonts w:ascii="Times New Roman" w:eastAsia="Times New Roman" w:hAnsi="Times New Roman" w:cs="Times New Roman"/>
                <w:color w:val="000000"/>
                <w:sz w:val="24"/>
                <w:szCs w:val="24"/>
              </w:rPr>
            </w:pPr>
            <w:r w:rsidRPr="009A636F">
              <w:rPr>
                <w:rFonts w:ascii="Times New Roman" w:eastAsia="Times New Roman" w:hAnsi="Times New Roman" w:cs="Times New Roman"/>
                <w:color w:val="000000"/>
                <w:sz w:val="24"/>
                <w:szCs w:val="24"/>
              </w:rPr>
              <w:t>Gen. Education 2</w:t>
            </w:r>
          </w:p>
        </w:tc>
      </w:tr>
      <w:tr w:rsidR="009A636F" w:rsidRPr="009A636F" w:rsidTr="00A270C2">
        <w:tc>
          <w:tcPr>
            <w:tcW w:w="840" w:type="pct"/>
            <w:vAlign w:val="center"/>
          </w:tcPr>
          <w:p w:rsidR="009A636F" w:rsidRPr="009A636F" w:rsidRDefault="009A636F" w:rsidP="009A636F">
            <w:pPr>
              <w:spacing w:after="0" w:line="360" w:lineRule="auto"/>
              <w:jc w:val="both"/>
              <w:rPr>
                <w:rFonts w:ascii="Times New Roman" w:eastAsia="Times New Roman" w:hAnsi="Times New Roman" w:cs="Times New Roman"/>
                <w:color w:val="000000"/>
                <w:sz w:val="24"/>
                <w:szCs w:val="24"/>
              </w:rPr>
            </w:pPr>
            <w:r w:rsidRPr="009A636F">
              <w:rPr>
                <w:rFonts w:ascii="Times New Roman" w:eastAsia="Times New Roman" w:hAnsi="Times New Roman" w:cs="Times New Roman"/>
                <w:color w:val="000000"/>
                <w:sz w:val="24"/>
                <w:szCs w:val="24"/>
              </w:rPr>
              <w:t>ICT-321</w:t>
            </w:r>
          </w:p>
        </w:tc>
        <w:tc>
          <w:tcPr>
            <w:tcW w:w="2072" w:type="pct"/>
          </w:tcPr>
          <w:p w:rsidR="009A636F" w:rsidRPr="009A636F" w:rsidRDefault="009A636F" w:rsidP="009A636F">
            <w:pPr>
              <w:spacing w:after="0" w:line="360" w:lineRule="auto"/>
              <w:jc w:val="both"/>
              <w:rPr>
                <w:rFonts w:ascii="Times New Roman" w:eastAsia="Times New Roman" w:hAnsi="Times New Roman" w:cs="Times New Roman"/>
                <w:color w:val="000000"/>
                <w:sz w:val="24"/>
                <w:szCs w:val="24"/>
              </w:rPr>
            </w:pPr>
            <w:r w:rsidRPr="009A636F">
              <w:rPr>
                <w:rFonts w:ascii="Times New Roman" w:eastAsia="Times New Roman" w:hAnsi="Times New Roman" w:cs="Times New Roman"/>
                <w:sz w:val="24"/>
                <w:szCs w:val="24"/>
              </w:rPr>
              <w:t>Applications of Information and Communication Technologies</w:t>
            </w:r>
          </w:p>
        </w:tc>
        <w:tc>
          <w:tcPr>
            <w:tcW w:w="826" w:type="pct"/>
            <w:vAlign w:val="center"/>
          </w:tcPr>
          <w:p w:rsidR="009A636F" w:rsidRPr="009A636F" w:rsidRDefault="009A636F" w:rsidP="009A636F">
            <w:pPr>
              <w:spacing w:after="0" w:line="360" w:lineRule="auto"/>
              <w:jc w:val="both"/>
              <w:rPr>
                <w:rFonts w:ascii="Times New Roman" w:eastAsia="Times New Roman" w:hAnsi="Times New Roman" w:cs="Times New Roman"/>
                <w:color w:val="000000"/>
                <w:sz w:val="24"/>
                <w:szCs w:val="24"/>
              </w:rPr>
            </w:pPr>
            <w:r w:rsidRPr="009A636F">
              <w:rPr>
                <w:rFonts w:ascii="Times New Roman" w:eastAsia="Times New Roman" w:hAnsi="Times New Roman" w:cs="Times New Roman"/>
                <w:color w:val="000000"/>
                <w:sz w:val="24"/>
                <w:szCs w:val="24"/>
              </w:rPr>
              <w:t>3(3-0)</w:t>
            </w:r>
          </w:p>
        </w:tc>
        <w:tc>
          <w:tcPr>
            <w:tcW w:w="1262" w:type="pct"/>
          </w:tcPr>
          <w:p w:rsidR="009A636F" w:rsidRPr="009A636F" w:rsidRDefault="009A636F" w:rsidP="009A636F">
            <w:pPr>
              <w:spacing w:after="0" w:line="360" w:lineRule="auto"/>
              <w:jc w:val="both"/>
              <w:rPr>
                <w:rFonts w:ascii="Times New Roman" w:eastAsia="Times New Roman" w:hAnsi="Times New Roman" w:cs="Times New Roman"/>
                <w:color w:val="000000"/>
                <w:sz w:val="24"/>
                <w:szCs w:val="24"/>
              </w:rPr>
            </w:pPr>
            <w:r w:rsidRPr="009A636F">
              <w:rPr>
                <w:rFonts w:ascii="Times New Roman" w:eastAsia="Times New Roman" w:hAnsi="Times New Roman" w:cs="Times New Roman"/>
                <w:color w:val="000000"/>
                <w:sz w:val="24"/>
                <w:szCs w:val="24"/>
              </w:rPr>
              <w:t>Gen. Education 3</w:t>
            </w:r>
          </w:p>
        </w:tc>
      </w:tr>
      <w:tr w:rsidR="009A636F" w:rsidRPr="009A636F" w:rsidTr="00A270C2">
        <w:tc>
          <w:tcPr>
            <w:tcW w:w="840" w:type="pct"/>
          </w:tcPr>
          <w:p w:rsidR="009A636F" w:rsidRPr="009A636F" w:rsidRDefault="009A636F" w:rsidP="009A636F">
            <w:pPr>
              <w:spacing w:after="0" w:line="360" w:lineRule="auto"/>
              <w:rPr>
                <w:rFonts w:ascii="Times New Roman" w:eastAsia="Times New Roman" w:hAnsi="Times New Roman" w:cs="Times New Roman"/>
                <w:color w:val="000000"/>
                <w:sz w:val="24"/>
                <w:szCs w:val="24"/>
              </w:rPr>
            </w:pPr>
            <w:r w:rsidRPr="009A636F">
              <w:rPr>
                <w:rFonts w:ascii="Times New Roman" w:eastAsia="Times New Roman" w:hAnsi="Times New Roman" w:cs="Times New Roman"/>
                <w:color w:val="000000"/>
                <w:sz w:val="24"/>
                <w:szCs w:val="24"/>
              </w:rPr>
              <w:t>GSC-321</w:t>
            </w:r>
          </w:p>
        </w:tc>
        <w:tc>
          <w:tcPr>
            <w:tcW w:w="2072" w:type="pct"/>
          </w:tcPr>
          <w:p w:rsidR="009A636F" w:rsidRPr="009A636F" w:rsidRDefault="009A636F" w:rsidP="009A636F">
            <w:pPr>
              <w:spacing w:after="0" w:line="360" w:lineRule="auto"/>
              <w:jc w:val="both"/>
              <w:rPr>
                <w:rFonts w:ascii="Times New Roman" w:eastAsia="Times New Roman" w:hAnsi="Times New Roman" w:cs="Times New Roman"/>
                <w:color w:val="000000"/>
                <w:sz w:val="24"/>
                <w:szCs w:val="24"/>
              </w:rPr>
            </w:pPr>
            <w:r w:rsidRPr="009A636F">
              <w:rPr>
                <w:rFonts w:ascii="Times New Roman" w:eastAsia="Times New Roman" w:hAnsi="Times New Roman" w:cs="Times New Roman"/>
                <w:color w:val="000000"/>
                <w:sz w:val="24"/>
                <w:szCs w:val="24"/>
              </w:rPr>
              <w:t>Science of Global Challenges</w:t>
            </w:r>
          </w:p>
        </w:tc>
        <w:tc>
          <w:tcPr>
            <w:tcW w:w="826" w:type="pct"/>
            <w:vAlign w:val="center"/>
          </w:tcPr>
          <w:p w:rsidR="009A636F" w:rsidRPr="009A636F" w:rsidRDefault="009A636F" w:rsidP="009A636F">
            <w:pPr>
              <w:spacing w:after="0" w:line="360" w:lineRule="auto"/>
              <w:jc w:val="both"/>
              <w:rPr>
                <w:rFonts w:ascii="Times New Roman" w:eastAsia="Times New Roman" w:hAnsi="Times New Roman" w:cs="Times New Roman"/>
                <w:color w:val="000000"/>
                <w:sz w:val="24"/>
                <w:szCs w:val="24"/>
              </w:rPr>
            </w:pPr>
            <w:r w:rsidRPr="009A636F">
              <w:rPr>
                <w:rFonts w:ascii="Times New Roman" w:eastAsia="Times New Roman" w:hAnsi="Times New Roman" w:cs="Times New Roman"/>
                <w:color w:val="000000"/>
                <w:sz w:val="24"/>
                <w:szCs w:val="24"/>
              </w:rPr>
              <w:t>3(2-1)</w:t>
            </w:r>
          </w:p>
        </w:tc>
        <w:tc>
          <w:tcPr>
            <w:tcW w:w="1262" w:type="pct"/>
          </w:tcPr>
          <w:p w:rsidR="009A636F" w:rsidRPr="009A636F" w:rsidRDefault="009A636F" w:rsidP="009A636F">
            <w:pPr>
              <w:spacing w:after="0" w:line="360" w:lineRule="auto"/>
              <w:jc w:val="both"/>
              <w:rPr>
                <w:rFonts w:ascii="Times New Roman" w:eastAsia="Times New Roman" w:hAnsi="Times New Roman" w:cs="Times New Roman"/>
                <w:color w:val="000000"/>
                <w:sz w:val="24"/>
                <w:szCs w:val="24"/>
              </w:rPr>
            </w:pPr>
            <w:r w:rsidRPr="009A636F">
              <w:rPr>
                <w:rFonts w:ascii="Times New Roman" w:eastAsia="Times New Roman" w:hAnsi="Times New Roman" w:cs="Times New Roman"/>
                <w:color w:val="000000"/>
                <w:sz w:val="24"/>
                <w:szCs w:val="24"/>
              </w:rPr>
              <w:t>Gen. Education 4</w:t>
            </w:r>
          </w:p>
        </w:tc>
      </w:tr>
      <w:tr w:rsidR="009A636F" w:rsidRPr="009A636F" w:rsidTr="00A270C2">
        <w:tc>
          <w:tcPr>
            <w:tcW w:w="840" w:type="pct"/>
          </w:tcPr>
          <w:p w:rsidR="009A636F" w:rsidRPr="009A636F" w:rsidRDefault="009A636F" w:rsidP="009A636F">
            <w:pPr>
              <w:spacing w:after="0" w:line="360" w:lineRule="auto"/>
              <w:rPr>
                <w:rFonts w:ascii="Times New Roman" w:eastAsia="Times New Roman" w:hAnsi="Times New Roman" w:cs="Times New Roman"/>
                <w:color w:val="000000"/>
                <w:sz w:val="24"/>
                <w:szCs w:val="24"/>
              </w:rPr>
            </w:pPr>
            <w:r w:rsidRPr="009A636F">
              <w:rPr>
                <w:rFonts w:ascii="Times New Roman" w:eastAsia="Times New Roman" w:hAnsi="Times New Roman" w:cs="Times New Roman"/>
                <w:color w:val="000000"/>
                <w:sz w:val="24"/>
                <w:szCs w:val="24"/>
              </w:rPr>
              <w:t>THQ-I</w:t>
            </w:r>
          </w:p>
        </w:tc>
        <w:tc>
          <w:tcPr>
            <w:tcW w:w="2072" w:type="pct"/>
          </w:tcPr>
          <w:p w:rsidR="009A636F" w:rsidRPr="009A636F" w:rsidRDefault="009A636F" w:rsidP="009A636F">
            <w:pPr>
              <w:spacing w:after="0"/>
              <w:rPr>
                <w:rFonts w:ascii="Times New Roman" w:eastAsia="Times New Roman" w:hAnsi="Times New Roman" w:cs="Times New Roman"/>
                <w:sz w:val="24"/>
                <w:szCs w:val="24"/>
              </w:rPr>
            </w:pPr>
            <w:r w:rsidRPr="009A636F">
              <w:rPr>
                <w:rFonts w:ascii="Times New Roman" w:eastAsia="Times New Roman" w:hAnsi="Times New Roman" w:cs="Times New Roman"/>
                <w:sz w:val="24"/>
                <w:szCs w:val="24"/>
              </w:rPr>
              <w:t>Teaching of Holy Quran</w:t>
            </w:r>
          </w:p>
        </w:tc>
        <w:tc>
          <w:tcPr>
            <w:tcW w:w="826" w:type="pct"/>
          </w:tcPr>
          <w:p w:rsidR="009A636F" w:rsidRPr="009A636F" w:rsidRDefault="00CB39D2" w:rsidP="009A636F">
            <w:pPr>
              <w:spacing w:after="0" w:line="36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1(1</w:t>
            </w:r>
            <w:r w:rsidR="009A636F" w:rsidRPr="009A636F">
              <w:rPr>
                <w:rFonts w:ascii="Times New Roman" w:eastAsia="Times New Roman" w:hAnsi="Times New Roman" w:cs="Times New Roman"/>
                <w:bCs/>
                <w:sz w:val="24"/>
                <w:szCs w:val="24"/>
              </w:rPr>
              <w:t>-0)</w:t>
            </w:r>
          </w:p>
        </w:tc>
        <w:tc>
          <w:tcPr>
            <w:tcW w:w="1262" w:type="pct"/>
          </w:tcPr>
          <w:p w:rsidR="009A636F" w:rsidRPr="009A636F" w:rsidRDefault="009A636F" w:rsidP="009A636F">
            <w:pPr>
              <w:spacing w:after="0" w:line="360" w:lineRule="auto"/>
              <w:jc w:val="both"/>
              <w:rPr>
                <w:rFonts w:ascii="Times New Roman" w:eastAsia="Times New Roman" w:hAnsi="Times New Roman" w:cs="Times New Roman"/>
                <w:color w:val="000000"/>
                <w:sz w:val="24"/>
                <w:szCs w:val="24"/>
              </w:rPr>
            </w:pPr>
          </w:p>
        </w:tc>
      </w:tr>
      <w:tr w:rsidR="009A636F" w:rsidRPr="009A636F" w:rsidTr="00A270C2">
        <w:tc>
          <w:tcPr>
            <w:tcW w:w="840" w:type="pct"/>
            <w:vAlign w:val="center"/>
          </w:tcPr>
          <w:p w:rsidR="009A636F" w:rsidRPr="009A636F" w:rsidRDefault="009A636F" w:rsidP="009A636F">
            <w:pPr>
              <w:spacing w:after="0" w:line="360" w:lineRule="auto"/>
              <w:jc w:val="both"/>
              <w:rPr>
                <w:rFonts w:ascii="Times New Roman" w:eastAsia="Times New Roman" w:hAnsi="Times New Roman" w:cs="Times New Roman"/>
                <w:color w:val="000000"/>
                <w:sz w:val="24"/>
                <w:szCs w:val="24"/>
              </w:rPr>
            </w:pPr>
          </w:p>
        </w:tc>
        <w:tc>
          <w:tcPr>
            <w:tcW w:w="2072" w:type="pct"/>
          </w:tcPr>
          <w:p w:rsidR="009A636F" w:rsidRPr="009A636F" w:rsidRDefault="009A636F" w:rsidP="009A636F">
            <w:pPr>
              <w:spacing w:after="0" w:line="360" w:lineRule="auto"/>
              <w:jc w:val="both"/>
              <w:rPr>
                <w:rFonts w:ascii="Times New Roman" w:eastAsia="Times New Roman" w:hAnsi="Times New Roman" w:cs="Times New Roman"/>
                <w:b/>
                <w:color w:val="000000"/>
                <w:sz w:val="24"/>
                <w:szCs w:val="24"/>
              </w:rPr>
            </w:pPr>
            <w:r w:rsidRPr="009A636F">
              <w:rPr>
                <w:rFonts w:ascii="Times New Roman" w:eastAsia="Times New Roman" w:hAnsi="Times New Roman" w:cs="Times New Roman"/>
                <w:b/>
                <w:color w:val="000000"/>
                <w:sz w:val="24"/>
                <w:szCs w:val="24"/>
              </w:rPr>
              <w:t>Total</w:t>
            </w:r>
          </w:p>
        </w:tc>
        <w:tc>
          <w:tcPr>
            <w:tcW w:w="826" w:type="pct"/>
            <w:vAlign w:val="center"/>
          </w:tcPr>
          <w:p w:rsidR="009A636F" w:rsidRPr="009A636F" w:rsidRDefault="009A636F" w:rsidP="009A636F">
            <w:pPr>
              <w:spacing w:after="0" w:line="360" w:lineRule="auto"/>
              <w:jc w:val="both"/>
              <w:rPr>
                <w:rFonts w:ascii="Times New Roman" w:eastAsia="Times New Roman" w:hAnsi="Times New Roman" w:cs="Times New Roman"/>
                <w:b/>
                <w:color w:val="000000"/>
                <w:sz w:val="24"/>
                <w:szCs w:val="24"/>
              </w:rPr>
            </w:pPr>
            <w:r w:rsidRPr="009A636F">
              <w:rPr>
                <w:rFonts w:ascii="Times New Roman" w:eastAsia="Times New Roman" w:hAnsi="Times New Roman" w:cs="Times New Roman"/>
                <w:b/>
                <w:color w:val="000000"/>
                <w:sz w:val="24"/>
                <w:szCs w:val="24"/>
              </w:rPr>
              <w:t>21</w:t>
            </w:r>
          </w:p>
        </w:tc>
        <w:tc>
          <w:tcPr>
            <w:tcW w:w="1262" w:type="pct"/>
          </w:tcPr>
          <w:p w:rsidR="009A636F" w:rsidRPr="009A636F" w:rsidRDefault="009A636F" w:rsidP="009A636F">
            <w:pPr>
              <w:spacing w:after="0" w:line="360" w:lineRule="auto"/>
              <w:jc w:val="both"/>
              <w:rPr>
                <w:rFonts w:ascii="Times New Roman" w:eastAsia="Times New Roman" w:hAnsi="Times New Roman" w:cs="Times New Roman"/>
                <w:b/>
                <w:color w:val="000000"/>
                <w:sz w:val="24"/>
                <w:szCs w:val="24"/>
              </w:rPr>
            </w:pPr>
          </w:p>
        </w:tc>
      </w:tr>
    </w:tbl>
    <w:p w:rsidR="00CB73C9" w:rsidRPr="00AD3C83" w:rsidRDefault="00CB73C9" w:rsidP="00AD3C83">
      <w:pPr>
        <w:spacing w:line="360" w:lineRule="auto"/>
        <w:jc w:val="both"/>
        <w:rPr>
          <w:rFonts w:ascii="Times New Roman" w:hAnsi="Times New Roman" w:cs="Times New Roman"/>
          <w:b/>
          <w:color w:val="000000" w:themeColor="text1"/>
          <w:sz w:val="24"/>
          <w:szCs w:val="24"/>
        </w:rPr>
      </w:pPr>
    </w:p>
    <w:p w:rsidR="005A21E3" w:rsidRPr="005A21E3" w:rsidRDefault="00CB73C9" w:rsidP="005A21E3">
      <w:pPr>
        <w:pStyle w:val="Heading3"/>
        <w:spacing w:before="0" w:line="360" w:lineRule="auto"/>
        <w:jc w:val="both"/>
        <w:rPr>
          <w:rFonts w:ascii="Times New Roman" w:hAnsi="Times New Roman" w:cs="Times New Roman"/>
          <w:b/>
          <w:color w:val="000000" w:themeColor="text1"/>
        </w:rPr>
      </w:pPr>
      <w:r w:rsidRPr="00AD3C83">
        <w:rPr>
          <w:rFonts w:ascii="Times New Roman" w:hAnsi="Times New Roman" w:cs="Times New Roman"/>
          <w:b/>
          <w:color w:val="000000" w:themeColor="text1"/>
        </w:rPr>
        <w:t>Title:  Z</w:t>
      </w:r>
      <w:r w:rsidR="00AD3C83">
        <w:rPr>
          <w:rFonts w:ascii="Times New Roman" w:hAnsi="Times New Roman" w:cs="Times New Roman"/>
          <w:b/>
          <w:color w:val="000000" w:themeColor="text1"/>
        </w:rPr>
        <w:t>ol-301</w:t>
      </w:r>
      <w:r w:rsidR="00BF294E">
        <w:rPr>
          <w:rFonts w:ascii="Times New Roman" w:hAnsi="Times New Roman" w:cs="Times New Roman"/>
          <w:b/>
          <w:color w:val="000000" w:themeColor="text1"/>
        </w:rPr>
        <w:t>.</w:t>
      </w:r>
      <w:r w:rsidR="00AD3C83">
        <w:rPr>
          <w:rFonts w:ascii="Times New Roman" w:hAnsi="Times New Roman" w:cs="Times New Roman"/>
          <w:b/>
          <w:color w:val="000000" w:themeColor="text1"/>
        </w:rPr>
        <w:t xml:space="preserve"> </w:t>
      </w:r>
      <w:r w:rsidR="00E127E8">
        <w:rPr>
          <w:rFonts w:ascii="Times New Roman" w:hAnsi="Times New Roman" w:cs="Times New Roman"/>
          <w:b/>
          <w:color w:val="000000" w:themeColor="text1"/>
        </w:rPr>
        <w:t>Basics of Animal Life</w:t>
      </w:r>
      <w:r w:rsidR="00AD3C83">
        <w:rPr>
          <w:rFonts w:ascii="Times New Roman" w:hAnsi="Times New Roman" w:cs="Times New Roman"/>
          <w:b/>
          <w:color w:val="000000" w:themeColor="text1"/>
        </w:rPr>
        <w:t xml:space="preserve"> </w:t>
      </w:r>
      <w:r w:rsidR="005A21E3">
        <w:rPr>
          <w:rFonts w:ascii="Times New Roman" w:hAnsi="Times New Roman" w:cs="Times New Roman"/>
          <w:b/>
          <w:color w:val="000000" w:themeColor="text1"/>
        </w:rPr>
        <w:t xml:space="preserve"> </w:t>
      </w:r>
      <w:r w:rsidR="00AD3C83">
        <w:rPr>
          <w:rFonts w:ascii="Times New Roman" w:hAnsi="Times New Roman" w:cs="Times New Roman"/>
          <w:b/>
          <w:color w:val="000000" w:themeColor="text1"/>
        </w:rPr>
        <w:t>4(</w:t>
      </w:r>
      <w:r w:rsidRPr="00AD3C83">
        <w:rPr>
          <w:rFonts w:ascii="Times New Roman" w:hAnsi="Times New Roman" w:cs="Times New Roman"/>
          <w:b/>
          <w:color w:val="000000" w:themeColor="text1"/>
        </w:rPr>
        <w:t xml:space="preserve">3-1) </w:t>
      </w:r>
    </w:p>
    <w:p w:rsidR="00CB73C9" w:rsidRPr="00AD3C83" w:rsidRDefault="00CB73C9" w:rsidP="00AD3C83">
      <w:pPr>
        <w:spacing w:line="360" w:lineRule="auto"/>
        <w:jc w:val="both"/>
        <w:rPr>
          <w:rFonts w:ascii="Times New Roman" w:hAnsi="Times New Roman" w:cs="Times New Roman"/>
          <w:b/>
          <w:color w:val="000000"/>
          <w:sz w:val="24"/>
          <w:szCs w:val="24"/>
          <w:u w:val="single"/>
        </w:rPr>
      </w:pPr>
      <w:r w:rsidRPr="00AD3C83">
        <w:rPr>
          <w:rFonts w:ascii="Times New Roman" w:hAnsi="Times New Roman" w:cs="Times New Roman"/>
          <w:b/>
          <w:bCs/>
          <w:color w:val="000000"/>
          <w:sz w:val="24"/>
          <w:szCs w:val="24"/>
          <w:u w:val="single"/>
        </w:rPr>
        <w:t>Aims and Objectives</w:t>
      </w:r>
      <w:r w:rsidRPr="00AD3C83">
        <w:rPr>
          <w:rFonts w:ascii="Times New Roman" w:hAnsi="Times New Roman" w:cs="Times New Roman"/>
          <w:b/>
          <w:bCs/>
          <w:iCs/>
          <w:color w:val="000000"/>
          <w:sz w:val="24"/>
          <w:szCs w:val="24"/>
          <w:u w:val="single"/>
        </w:rPr>
        <w:t xml:space="preserve"> </w:t>
      </w:r>
    </w:p>
    <w:p w:rsidR="00CB73C9" w:rsidRPr="00AD3C83" w:rsidRDefault="00CB73C9" w:rsidP="007971D4">
      <w:pPr>
        <w:spacing w:line="360" w:lineRule="auto"/>
        <w:ind w:firstLine="540"/>
        <w:jc w:val="both"/>
        <w:rPr>
          <w:rFonts w:ascii="Times New Roman" w:hAnsi="Times New Roman" w:cs="Times New Roman"/>
          <w:color w:val="000000"/>
          <w:sz w:val="24"/>
          <w:szCs w:val="24"/>
        </w:rPr>
      </w:pPr>
      <w:r w:rsidRPr="00AD3C83">
        <w:rPr>
          <w:rFonts w:ascii="Times New Roman" w:hAnsi="Times New Roman" w:cs="Times New Roman"/>
          <w:color w:val="000000"/>
          <w:sz w:val="24"/>
          <w:szCs w:val="24"/>
        </w:rPr>
        <w:t xml:space="preserve">The course aims to impart knowledge and understanding of: </w:t>
      </w:r>
    </w:p>
    <w:p w:rsidR="00CB73C9" w:rsidRPr="00AD3C83" w:rsidRDefault="00CB73C9" w:rsidP="00AD3C83">
      <w:pPr>
        <w:spacing w:line="360" w:lineRule="auto"/>
        <w:ind w:left="540" w:hanging="540"/>
        <w:jc w:val="both"/>
        <w:rPr>
          <w:rFonts w:ascii="Times New Roman" w:hAnsi="Times New Roman" w:cs="Times New Roman"/>
          <w:color w:val="000000"/>
          <w:sz w:val="24"/>
          <w:szCs w:val="24"/>
        </w:rPr>
      </w:pPr>
      <w:r w:rsidRPr="00AD3C83">
        <w:rPr>
          <w:rFonts w:ascii="Times New Roman" w:hAnsi="Times New Roman" w:cs="Times New Roman"/>
          <w:color w:val="000000"/>
          <w:sz w:val="24"/>
          <w:szCs w:val="24"/>
        </w:rPr>
        <w:t xml:space="preserve">a. The concept and status of Zoology in life sciences. </w:t>
      </w:r>
    </w:p>
    <w:p w:rsidR="00CB73C9" w:rsidRPr="00AD3C83" w:rsidRDefault="00CB73C9" w:rsidP="00AD3C83">
      <w:pPr>
        <w:spacing w:line="360" w:lineRule="auto"/>
        <w:ind w:left="540" w:hanging="540"/>
        <w:jc w:val="both"/>
        <w:rPr>
          <w:rFonts w:ascii="Times New Roman" w:hAnsi="Times New Roman" w:cs="Times New Roman"/>
          <w:color w:val="000000"/>
          <w:sz w:val="24"/>
          <w:szCs w:val="24"/>
        </w:rPr>
      </w:pPr>
      <w:r w:rsidRPr="00AD3C83">
        <w:rPr>
          <w:rFonts w:ascii="Times New Roman" w:hAnsi="Times New Roman" w:cs="Times New Roman"/>
          <w:color w:val="000000"/>
          <w:sz w:val="24"/>
          <w:szCs w:val="24"/>
        </w:rPr>
        <w:t xml:space="preserve">b. The common processes of life through its chemistry, biochemical and molecular processes. </w:t>
      </w:r>
    </w:p>
    <w:p w:rsidR="00CB73C9" w:rsidRPr="00AD3C83" w:rsidRDefault="00CB73C9" w:rsidP="00AD3C83">
      <w:pPr>
        <w:spacing w:line="360" w:lineRule="auto"/>
        <w:jc w:val="both"/>
        <w:rPr>
          <w:rFonts w:ascii="Times New Roman" w:hAnsi="Times New Roman" w:cs="Times New Roman"/>
          <w:color w:val="000000"/>
          <w:sz w:val="24"/>
          <w:szCs w:val="24"/>
        </w:rPr>
      </w:pPr>
      <w:r w:rsidRPr="00AD3C83">
        <w:rPr>
          <w:rFonts w:ascii="Times New Roman" w:hAnsi="Times New Roman" w:cs="Times New Roman"/>
          <w:color w:val="000000"/>
          <w:sz w:val="24"/>
          <w:szCs w:val="24"/>
        </w:rPr>
        <w:t xml:space="preserve">c. The structure and function of cell organellae and how common animal cell diversified in various tissues, organs and organ systems. </w:t>
      </w:r>
    </w:p>
    <w:p w:rsidR="00CB73C9" w:rsidRPr="00AD3C83" w:rsidRDefault="00CB73C9" w:rsidP="00AD3C83">
      <w:pPr>
        <w:spacing w:line="360" w:lineRule="auto"/>
        <w:ind w:left="540" w:hanging="540"/>
        <w:jc w:val="both"/>
        <w:rPr>
          <w:rFonts w:ascii="Times New Roman" w:hAnsi="Times New Roman" w:cs="Times New Roman"/>
          <w:color w:val="000000"/>
          <w:sz w:val="24"/>
          <w:szCs w:val="24"/>
        </w:rPr>
      </w:pPr>
      <w:r w:rsidRPr="00AD3C83">
        <w:rPr>
          <w:rFonts w:ascii="Times New Roman" w:hAnsi="Times New Roman" w:cs="Times New Roman"/>
          <w:color w:val="000000"/>
          <w:sz w:val="24"/>
          <w:szCs w:val="24"/>
        </w:rPr>
        <w:t xml:space="preserve">d. Biochemical mechanisms eventually generating energy for animal work. </w:t>
      </w:r>
    </w:p>
    <w:p w:rsidR="00CB73C9" w:rsidRPr="00AD3C83" w:rsidRDefault="00CB73C9" w:rsidP="00AD3C83">
      <w:pPr>
        <w:spacing w:line="360" w:lineRule="auto"/>
        <w:ind w:left="547" w:hanging="548"/>
        <w:jc w:val="both"/>
        <w:rPr>
          <w:rFonts w:ascii="Times New Roman" w:hAnsi="Times New Roman" w:cs="Times New Roman"/>
          <w:color w:val="000000"/>
          <w:sz w:val="24"/>
          <w:szCs w:val="24"/>
        </w:rPr>
      </w:pPr>
      <w:r w:rsidRPr="00AD3C83">
        <w:rPr>
          <w:rFonts w:ascii="Times New Roman" w:hAnsi="Times New Roman" w:cs="Times New Roman"/>
          <w:color w:val="000000"/>
          <w:sz w:val="24"/>
          <w:szCs w:val="24"/>
        </w:rPr>
        <w:t xml:space="preserve">e. Animals and their relationship with their environment. </w:t>
      </w:r>
    </w:p>
    <w:p w:rsidR="00CB73C9" w:rsidRPr="00AD3C83" w:rsidRDefault="00CB73C9" w:rsidP="00AD3C83">
      <w:pPr>
        <w:pStyle w:val="Default"/>
        <w:spacing w:line="360" w:lineRule="auto"/>
        <w:jc w:val="both"/>
        <w:rPr>
          <w:u w:val="single"/>
        </w:rPr>
      </w:pPr>
      <w:r w:rsidRPr="00AD3C83">
        <w:rPr>
          <w:b/>
          <w:bCs/>
          <w:u w:val="single"/>
        </w:rPr>
        <w:t>Course Learning Outcomes</w:t>
      </w:r>
    </w:p>
    <w:p w:rsidR="00CB73C9" w:rsidRPr="00AD3C83" w:rsidRDefault="00CB73C9" w:rsidP="00AD3C83">
      <w:pPr>
        <w:spacing w:line="360" w:lineRule="auto"/>
        <w:ind w:left="360" w:hanging="360"/>
        <w:jc w:val="both"/>
        <w:rPr>
          <w:rFonts w:ascii="Times New Roman" w:hAnsi="Times New Roman" w:cs="Times New Roman"/>
          <w:color w:val="000000"/>
          <w:sz w:val="24"/>
          <w:szCs w:val="24"/>
        </w:rPr>
      </w:pPr>
      <w:r w:rsidRPr="00AD3C83">
        <w:rPr>
          <w:rFonts w:ascii="Times New Roman" w:hAnsi="Times New Roman" w:cs="Times New Roman"/>
          <w:sz w:val="24"/>
          <w:szCs w:val="24"/>
        </w:rPr>
        <w:lastRenderedPageBreak/>
        <w:t xml:space="preserve">1. </w:t>
      </w:r>
      <w:r w:rsidRPr="00AD3C83">
        <w:rPr>
          <w:rFonts w:ascii="Times New Roman" w:hAnsi="Times New Roman" w:cs="Times New Roman"/>
          <w:color w:val="000000"/>
          <w:sz w:val="24"/>
          <w:szCs w:val="24"/>
        </w:rPr>
        <w:t xml:space="preserve">Acquire the concept that different organelles, cells and tissues for the performance of a specific function in living body. </w:t>
      </w:r>
    </w:p>
    <w:p w:rsidR="00CB73C9" w:rsidRPr="00AD3C83" w:rsidRDefault="00CB73C9" w:rsidP="00AD3C83">
      <w:pPr>
        <w:spacing w:line="360" w:lineRule="auto"/>
        <w:ind w:left="360" w:hanging="360"/>
        <w:jc w:val="both"/>
        <w:rPr>
          <w:rFonts w:ascii="Times New Roman" w:hAnsi="Times New Roman" w:cs="Times New Roman"/>
          <w:color w:val="000000"/>
          <w:sz w:val="24"/>
          <w:szCs w:val="24"/>
        </w:rPr>
      </w:pPr>
      <w:r w:rsidRPr="00AD3C83">
        <w:rPr>
          <w:rFonts w:ascii="Times New Roman" w:hAnsi="Times New Roman" w:cs="Times New Roman"/>
          <w:color w:val="000000"/>
          <w:sz w:val="24"/>
          <w:szCs w:val="24"/>
        </w:rPr>
        <w:t xml:space="preserve">2. Understand that diverse forms of compounds for example Proteins, lipids, carbohydrates and enzymes perform different functions are because of the diversity in chemical structure. </w:t>
      </w:r>
    </w:p>
    <w:p w:rsidR="00CB73C9" w:rsidRPr="00AD3C83" w:rsidRDefault="00CB73C9" w:rsidP="00AD3C83">
      <w:pPr>
        <w:spacing w:line="360" w:lineRule="auto"/>
        <w:ind w:left="540" w:hanging="540"/>
        <w:jc w:val="both"/>
        <w:rPr>
          <w:rFonts w:ascii="Times New Roman" w:hAnsi="Times New Roman" w:cs="Times New Roman"/>
          <w:color w:val="000000"/>
          <w:sz w:val="24"/>
          <w:szCs w:val="24"/>
        </w:rPr>
      </w:pPr>
      <w:r w:rsidRPr="00AD3C83">
        <w:rPr>
          <w:rFonts w:ascii="Times New Roman" w:hAnsi="Times New Roman" w:cs="Times New Roman"/>
          <w:color w:val="000000"/>
          <w:sz w:val="24"/>
          <w:szCs w:val="24"/>
        </w:rPr>
        <w:t xml:space="preserve">3. Solve the emergence of diversity of organisms for the ecosystem. </w:t>
      </w:r>
    </w:p>
    <w:p w:rsidR="00CB73C9" w:rsidRDefault="00CB73C9" w:rsidP="007971D4">
      <w:pPr>
        <w:spacing w:line="360" w:lineRule="auto"/>
        <w:ind w:left="270" w:hanging="270"/>
        <w:jc w:val="both"/>
        <w:rPr>
          <w:rFonts w:ascii="Times New Roman" w:hAnsi="Times New Roman" w:cs="Times New Roman"/>
          <w:color w:val="000000"/>
          <w:sz w:val="24"/>
          <w:szCs w:val="24"/>
        </w:rPr>
      </w:pPr>
      <w:r w:rsidRPr="00AD3C83">
        <w:rPr>
          <w:rFonts w:ascii="Times New Roman" w:hAnsi="Times New Roman" w:cs="Times New Roman"/>
          <w:color w:val="000000"/>
          <w:sz w:val="24"/>
          <w:szCs w:val="24"/>
        </w:rPr>
        <w:t xml:space="preserve">4. Analyze the requirements of diverse forms for the performance of similar function in their past and present needs. </w:t>
      </w:r>
    </w:p>
    <w:p w:rsidR="00A741C9" w:rsidRPr="00A741C9" w:rsidRDefault="00A741C9" w:rsidP="007971D4">
      <w:pPr>
        <w:spacing w:line="360" w:lineRule="auto"/>
        <w:ind w:left="270" w:hanging="270"/>
        <w:jc w:val="both"/>
        <w:rPr>
          <w:rFonts w:ascii="Times New Roman" w:hAnsi="Times New Roman" w:cs="Times New Roman"/>
          <w:b/>
          <w:color w:val="000000"/>
          <w:sz w:val="24"/>
          <w:szCs w:val="24"/>
          <w:u w:val="single"/>
        </w:rPr>
      </w:pPr>
      <w:r w:rsidRPr="00A741C9">
        <w:rPr>
          <w:rFonts w:ascii="Times New Roman" w:hAnsi="Times New Roman" w:cs="Times New Roman"/>
          <w:b/>
          <w:color w:val="000000"/>
          <w:sz w:val="24"/>
          <w:szCs w:val="24"/>
          <w:u w:val="single"/>
        </w:rPr>
        <w:t>Course Outline</w:t>
      </w:r>
    </w:p>
    <w:p w:rsidR="001F0D7C" w:rsidRPr="00DA280D" w:rsidRDefault="00DA280D" w:rsidP="00FB63B8">
      <w:pPr>
        <w:pStyle w:val="Heading4"/>
        <w:spacing w:before="0" w:line="360" w:lineRule="auto"/>
        <w:jc w:val="both"/>
        <w:rPr>
          <w:rFonts w:ascii="Times New Roman" w:hAnsi="Times New Roman" w:cs="Times New Roman"/>
          <w:i w:val="0"/>
          <w:color w:val="000000" w:themeColor="text1"/>
          <w:sz w:val="24"/>
          <w:szCs w:val="24"/>
        </w:rPr>
      </w:pPr>
      <w:r w:rsidRPr="00DA280D">
        <w:rPr>
          <w:rFonts w:ascii="Times New Roman" w:hAnsi="Times New Roman" w:cs="Times New Roman"/>
          <w:bCs w:val="0"/>
          <w:i w:val="0"/>
          <w:color w:val="000000" w:themeColor="text1"/>
          <w:sz w:val="24"/>
          <w:szCs w:val="24"/>
        </w:rPr>
        <w:t xml:space="preserve">1. </w:t>
      </w:r>
      <w:r w:rsidR="001F0D7C" w:rsidRPr="00DA280D">
        <w:rPr>
          <w:rFonts w:ascii="Times New Roman" w:hAnsi="Times New Roman" w:cs="Times New Roman"/>
          <w:bCs w:val="0"/>
          <w:i w:val="0"/>
          <w:color w:val="000000" w:themeColor="text1"/>
          <w:sz w:val="24"/>
          <w:szCs w:val="24"/>
        </w:rPr>
        <w:t xml:space="preserve">Place of Zoology in Science </w:t>
      </w:r>
    </w:p>
    <w:p w:rsidR="001F0D7C" w:rsidRPr="00A3282E" w:rsidRDefault="001F0D7C" w:rsidP="00FB63B8">
      <w:pPr>
        <w:pStyle w:val="BodyTextIndent"/>
        <w:spacing w:line="360" w:lineRule="auto"/>
        <w:ind w:left="0"/>
        <w:jc w:val="both"/>
        <w:rPr>
          <w:color w:val="000000" w:themeColor="text1"/>
          <w:sz w:val="24"/>
          <w:szCs w:val="24"/>
        </w:rPr>
      </w:pPr>
      <w:r w:rsidRPr="00A3282E">
        <w:rPr>
          <w:color w:val="000000" w:themeColor="text1"/>
          <w:sz w:val="24"/>
          <w:szCs w:val="24"/>
        </w:rPr>
        <w:t xml:space="preserve">A one-world view: genetic unity, the fundamental unit of life, evolutionary oneness and the diversity of life, environment and world </w:t>
      </w:r>
      <w:r w:rsidR="0069700E">
        <w:rPr>
          <w:color w:val="000000" w:themeColor="text1"/>
          <w:sz w:val="24"/>
          <w:szCs w:val="24"/>
        </w:rPr>
        <w:t xml:space="preserve">resources; what is Zoology? The </w:t>
      </w:r>
      <w:r w:rsidRPr="00A3282E">
        <w:rPr>
          <w:color w:val="000000" w:themeColor="text1"/>
          <w:sz w:val="24"/>
          <w:szCs w:val="24"/>
        </w:rPr>
        <w:t xml:space="preserve">classification of animals; the scientific method. </w:t>
      </w:r>
    </w:p>
    <w:p w:rsidR="001F0D7C" w:rsidRPr="00A3282E" w:rsidRDefault="001F0D7C" w:rsidP="00FB63B8">
      <w:pPr>
        <w:pStyle w:val="BodyText21"/>
        <w:spacing w:line="360" w:lineRule="auto"/>
        <w:ind w:left="540" w:hanging="540"/>
        <w:jc w:val="both"/>
        <w:rPr>
          <w:rFonts w:ascii="Times New Roman" w:hAnsi="Times New Roman" w:cs="Times New Roman"/>
          <w:b/>
          <w:color w:val="000000" w:themeColor="text1"/>
        </w:rPr>
      </w:pPr>
      <w:r w:rsidRPr="00A3282E">
        <w:rPr>
          <w:rFonts w:ascii="Times New Roman" w:hAnsi="Times New Roman" w:cs="Times New Roman"/>
          <w:b/>
          <w:bCs/>
          <w:color w:val="000000" w:themeColor="text1"/>
        </w:rPr>
        <w:t>2. The Chemical Basis of</w:t>
      </w:r>
      <w:r>
        <w:rPr>
          <w:rFonts w:ascii="Times New Roman" w:hAnsi="Times New Roman" w:cs="Times New Roman"/>
          <w:b/>
          <w:bCs/>
          <w:color w:val="000000" w:themeColor="text1"/>
        </w:rPr>
        <w:t xml:space="preserve"> </w:t>
      </w:r>
      <w:r w:rsidRPr="00A3282E">
        <w:rPr>
          <w:rFonts w:ascii="Times New Roman" w:hAnsi="Times New Roman" w:cs="Times New Roman"/>
          <w:b/>
          <w:bCs/>
          <w:color w:val="000000" w:themeColor="text1"/>
        </w:rPr>
        <w:t xml:space="preserve">Animal Life </w:t>
      </w:r>
    </w:p>
    <w:p w:rsidR="001F0D7C" w:rsidRPr="00A3282E" w:rsidRDefault="001F0D7C" w:rsidP="00FB63B8">
      <w:pPr>
        <w:pStyle w:val="Default"/>
        <w:spacing w:line="360" w:lineRule="auto"/>
        <w:jc w:val="both"/>
        <w:rPr>
          <w:color w:val="000000" w:themeColor="text1"/>
        </w:rPr>
      </w:pPr>
      <w:r w:rsidRPr="00A3282E">
        <w:rPr>
          <w:color w:val="000000" w:themeColor="text1"/>
        </w:rPr>
        <w:t xml:space="preserve">Atoms and elements: building blocks of all matter; compounds and molecules: aggregates of atoms; acids, bases, and buffers; the molecules of animals: fractional account of carbohydrates, lipids, proteins, nucleotides and nucleic acids based on their structural aspects. </w:t>
      </w:r>
    </w:p>
    <w:p w:rsidR="001F0D7C" w:rsidRPr="00A3282E" w:rsidRDefault="001F0D7C" w:rsidP="00FB63B8">
      <w:pPr>
        <w:spacing w:line="360" w:lineRule="auto"/>
        <w:jc w:val="both"/>
        <w:rPr>
          <w:rFonts w:ascii="Times New Roman" w:hAnsi="Times New Roman" w:cs="Times New Roman"/>
          <w:bCs/>
          <w:color w:val="000000" w:themeColor="text1"/>
          <w:sz w:val="24"/>
          <w:szCs w:val="24"/>
        </w:rPr>
      </w:pPr>
      <w:r w:rsidRPr="00A3282E">
        <w:rPr>
          <w:rFonts w:ascii="Times New Roman" w:hAnsi="Times New Roman" w:cs="Times New Roman"/>
          <w:b/>
          <w:bCs/>
          <w:color w:val="000000" w:themeColor="text1"/>
          <w:sz w:val="24"/>
          <w:szCs w:val="24"/>
        </w:rPr>
        <w:t>3. Cells, Tissues, Organs, and Organ System of Animals</w:t>
      </w:r>
    </w:p>
    <w:p w:rsidR="001F0D7C" w:rsidRPr="00A3282E" w:rsidRDefault="001F0D7C" w:rsidP="00FB63B8">
      <w:pPr>
        <w:spacing w:line="360" w:lineRule="auto"/>
        <w:jc w:val="both"/>
        <w:rPr>
          <w:rFonts w:ascii="Times New Roman" w:hAnsi="Times New Roman" w:cs="Times New Roman"/>
          <w:color w:val="000000" w:themeColor="text1"/>
          <w:sz w:val="24"/>
          <w:szCs w:val="24"/>
        </w:rPr>
      </w:pPr>
      <w:r w:rsidRPr="00A3282E">
        <w:rPr>
          <w:rFonts w:ascii="Times New Roman" w:hAnsi="Times New Roman" w:cs="Times New Roman"/>
          <w:color w:val="000000" w:themeColor="text1"/>
          <w:sz w:val="24"/>
          <w:szCs w:val="24"/>
        </w:rPr>
        <w:t xml:space="preserve">Introduction to Cell. Tissues: diversity in epithelial tissue, connective tissue, muscle tissue and nervous tissue to perform various functions. Structural integrations for functions in organs and organ systems. </w:t>
      </w:r>
    </w:p>
    <w:p w:rsidR="001F0D7C" w:rsidRPr="00A3282E" w:rsidRDefault="001F0D7C" w:rsidP="00FB63B8">
      <w:pPr>
        <w:spacing w:line="360" w:lineRule="auto"/>
        <w:jc w:val="both"/>
        <w:rPr>
          <w:rFonts w:ascii="Times New Roman" w:hAnsi="Times New Roman" w:cs="Times New Roman"/>
          <w:color w:val="000000" w:themeColor="text1"/>
          <w:sz w:val="24"/>
          <w:szCs w:val="24"/>
        </w:rPr>
      </w:pPr>
      <w:r w:rsidRPr="00A3282E">
        <w:rPr>
          <w:rFonts w:ascii="Times New Roman" w:hAnsi="Times New Roman" w:cs="Times New Roman"/>
          <w:b/>
          <w:bCs/>
          <w:color w:val="000000" w:themeColor="text1"/>
          <w:sz w:val="24"/>
          <w:szCs w:val="24"/>
        </w:rPr>
        <w:t>4. Energy and Enzymes:</w:t>
      </w:r>
      <w:r w:rsidRPr="00A3282E">
        <w:rPr>
          <w:rFonts w:ascii="Times New Roman" w:hAnsi="Times New Roman" w:cs="Times New Roman"/>
          <w:bCs/>
          <w:color w:val="000000" w:themeColor="text1"/>
          <w:sz w:val="24"/>
          <w:szCs w:val="24"/>
        </w:rPr>
        <w:t xml:space="preserve"> Life’s Driving and Controlling Forces. </w:t>
      </w:r>
      <w:r w:rsidRPr="00A3282E">
        <w:rPr>
          <w:rFonts w:ascii="Times New Roman" w:hAnsi="Times New Roman" w:cs="Times New Roman"/>
          <w:color w:val="000000" w:themeColor="text1"/>
          <w:sz w:val="24"/>
          <w:szCs w:val="24"/>
        </w:rPr>
        <w:t>Energy and the laws of energy transformation; activation energy; enzymes: s</w:t>
      </w:r>
      <w:r>
        <w:rPr>
          <w:rFonts w:ascii="Times New Roman" w:hAnsi="Times New Roman" w:cs="Times New Roman"/>
          <w:color w:val="000000" w:themeColor="text1"/>
          <w:sz w:val="24"/>
          <w:szCs w:val="24"/>
        </w:rPr>
        <w:t xml:space="preserve">tructure, function and factors </w:t>
      </w:r>
      <w:r w:rsidRPr="00A3282E">
        <w:rPr>
          <w:rFonts w:ascii="Times New Roman" w:hAnsi="Times New Roman" w:cs="Times New Roman"/>
          <w:color w:val="000000" w:themeColor="text1"/>
          <w:sz w:val="24"/>
          <w:szCs w:val="24"/>
        </w:rPr>
        <w:t xml:space="preserve">affecting their activity; cofactors and coenzymes; ATP: how cells convert energy? An overview. </w:t>
      </w:r>
    </w:p>
    <w:p w:rsidR="001F0D7C" w:rsidRPr="00A3282E" w:rsidRDefault="001F0D7C" w:rsidP="00FB63B8">
      <w:pPr>
        <w:spacing w:line="360" w:lineRule="auto"/>
        <w:jc w:val="both"/>
        <w:rPr>
          <w:rFonts w:ascii="Times New Roman" w:hAnsi="Times New Roman" w:cs="Times New Roman"/>
          <w:bCs/>
          <w:color w:val="000000" w:themeColor="text1"/>
          <w:sz w:val="24"/>
          <w:szCs w:val="24"/>
        </w:rPr>
      </w:pPr>
      <w:r w:rsidRPr="00A3282E">
        <w:rPr>
          <w:rFonts w:ascii="Times New Roman" w:hAnsi="Times New Roman" w:cs="Times New Roman"/>
          <w:b/>
          <w:bCs/>
          <w:color w:val="000000" w:themeColor="text1"/>
          <w:sz w:val="24"/>
          <w:szCs w:val="24"/>
        </w:rPr>
        <w:t>5. How Animals Harvest Energy Stored in Nutrients:</w:t>
      </w:r>
    </w:p>
    <w:p w:rsidR="001F0D7C" w:rsidRDefault="001F0D7C" w:rsidP="00FB63B8">
      <w:pPr>
        <w:spacing w:line="360" w:lineRule="auto"/>
        <w:jc w:val="both"/>
        <w:rPr>
          <w:rFonts w:ascii="Times New Roman" w:hAnsi="Times New Roman" w:cs="Times New Roman"/>
          <w:color w:val="000000" w:themeColor="text1"/>
          <w:sz w:val="24"/>
          <w:szCs w:val="24"/>
        </w:rPr>
      </w:pPr>
      <w:r w:rsidRPr="00A3282E">
        <w:rPr>
          <w:rFonts w:ascii="Times New Roman" w:hAnsi="Times New Roman" w:cs="Times New Roman"/>
          <w:color w:val="000000" w:themeColor="text1"/>
          <w:sz w:val="24"/>
          <w:szCs w:val="24"/>
        </w:rPr>
        <w:t xml:space="preserve">Glycolysis: the first phase of nutrient metabolism; fermentation: “life without oxygen”; aerobic respiration: the major source of ATP; metabolism of fats and proteins; control of metabolism; the metabolic pool. </w:t>
      </w:r>
    </w:p>
    <w:p w:rsidR="001F0D7C" w:rsidRPr="00A3282E" w:rsidRDefault="001F0D7C" w:rsidP="00FB63B8">
      <w:pPr>
        <w:spacing w:line="360" w:lineRule="auto"/>
        <w:jc w:val="both"/>
        <w:rPr>
          <w:rFonts w:ascii="Times New Roman" w:hAnsi="Times New Roman" w:cs="Times New Roman"/>
          <w:bCs/>
          <w:color w:val="000000" w:themeColor="text1"/>
          <w:sz w:val="24"/>
          <w:szCs w:val="24"/>
        </w:rPr>
      </w:pPr>
      <w:r w:rsidRPr="00A3282E">
        <w:rPr>
          <w:rFonts w:ascii="Times New Roman" w:hAnsi="Times New Roman" w:cs="Times New Roman"/>
          <w:b/>
          <w:bCs/>
          <w:color w:val="000000" w:themeColor="text1"/>
          <w:sz w:val="24"/>
          <w:szCs w:val="24"/>
        </w:rPr>
        <w:lastRenderedPageBreak/>
        <w:t>6. Ecology I:</w:t>
      </w:r>
    </w:p>
    <w:p w:rsidR="001F0D7C" w:rsidRPr="00A3282E" w:rsidRDefault="001F0D7C" w:rsidP="00FB63B8">
      <w:pPr>
        <w:spacing w:line="360" w:lineRule="auto"/>
        <w:jc w:val="both"/>
        <w:rPr>
          <w:rFonts w:ascii="Times New Roman" w:hAnsi="Times New Roman" w:cs="Times New Roman"/>
          <w:color w:val="000000" w:themeColor="text1"/>
          <w:sz w:val="24"/>
          <w:szCs w:val="24"/>
        </w:rPr>
      </w:pPr>
      <w:r w:rsidRPr="00A3282E">
        <w:rPr>
          <w:rFonts w:ascii="Times New Roman" w:hAnsi="Times New Roman" w:cs="Times New Roman"/>
          <w:bCs/>
          <w:color w:val="000000" w:themeColor="text1"/>
          <w:sz w:val="24"/>
          <w:szCs w:val="24"/>
        </w:rPr>
        <w:t>Individuals and Populations Animals</w:t>
      </w:r>
      <w:r w:rsidRPr="00A3282E">
        <w:rPr>
          <w:rFonts w:ascii="Times New Roman" w:hAnsi="Times New Roman" w:cs="Times New Roman"/>
          <w:color w:val="000000" w:themeColor="text1"/>
          <w:sz w:val="24"/>
          <w:szCs w:val="24"/>
        </w:rPr>
        <w:t xml:space="preserve"> and their abiotic environment; populations; interspecific interactions. </w:t>
      </w:r>
    </w:p>
    <w:p w:rsidR="001F0D7C" w:rsidRPr="00A3282E" w:rsidRDefault="001F0D7C" w:rsidP="00FB63B8">
      <w:pPr>
        <w:spacing w:line="360" w:lineRule="auto"/>
        <w:jc w:val="both"/>
        <w:rPr>
          <w:rFonts w:ascii="Times New Roman" w:hAnsi="Times New Roman" w:cs="Times New Roman"/>
          <w:bCs/>
          <w:color w:val="000000" w:themeColor="text1"/>
          <w:sz w:val="24"/>
          <w:szCs w:val="24"/>
        </w:rPr>
      </w:pPr>
      <w:r w:rsidRPr="00A3282E">
        <w:rPr>
          <w:rFonts w:ascii="Times New Roman" w:hAnsi="Times New Roman" w:cs="Times New Roman"/>
          <w:b/>
          <w:bCs/>
          <w:color w:val="000000" w:themeColor="text1"/>
          <w:sz w:val="24"/>
          <w:szCs w:val="24"/>
        </w:rPr>
        <w:t>7. Ecology II:</w:t>
      </w:r>
    </w:p>
    <w:p w:rsidR="001F0D7C" w:rsidRDefault="001F0D7C" w:rsidP="00FB63B8">
      <w:pPr>
        <w:spacing w:line="360" w:lineRule="auto"/>
        <w:jc w:val="both"/>
        <w:rPr>
          <w:rFonts w:ascii="Times New Roman" w:hAnsi="Times New Roman" w:cs="Times New Roman"/>
          <w:color w:val="000000" w:themeColor="text1"/>
          <w:sz w:val="24"/>
          <w:szCs w:val="24"/>
        </w:rPr>
      </w:pPr>
      <w:r w:rsidRPr="00A3282E">
        <w:rPr>
          <w:rFonts w:ascii="Times New Roman" w:hAnsi="Times New Roman" w:cs="Times New Roman"/>
          <w:bCs/>
          <w:color w:val="000000" w:themeColor="text1"/>
          <w:sz w:val="24"/>
          <w:szCs w:val="24"/>
        </w:rPr>
        <w:t xml:space="preserve">Communities and Ecosystems </w:t>
      </w:r>
      <w:r w:rsidRPr="00A3282E">
        <w:rPr>
          <w:rFonts w:ascii="Times New Roman" w:hAnsi="Times New Roman" w:cs="Times New Roman"/>
          <w:color w:val="000000" w:themeColor="text1"/>
          <w:sz w:val="24"/>
          <w:szCs w:val="24"/>
        </w:rPr>
        <w:t xml:space="preserve">Community structure and diversity; ecosystems; ecosystems of the earth; ecological problems; human population growth, pollution, resource depletion and biodiversity. </w:t>
      </w:r>
    </w:p>
    <w:p w:rsidR="00980BDD" w:rsidRPr="00A3282E" w:rsidRDefault="00980BDD" w:rsidP="00FB63B8">
      <w:pPr>
        <w:pStyle w:val="BodyTextIndent"/>
        <w:spacing w:line="360" w:lineRule="auto"/>
        <w:ind w:left="540" w:hanging="540"/>
        <w:jc w:val="both"/>
        <w:rPr>
          <w:b/>
          <w:color w:val="000000" w:themeColor="text1"/>
          <w:sz w:val="24"/>
          <w:szCs w:val="24"/>
        </w:rPr>
      </w:pPr>
      <w:r w:rsidRPr="00A3282E">
        <w:rPr>
          <w:b/>
          <w:bCs/>
          <w:color w:val="000000" w:themeColor="text1"/>
          <w:sz w:val="24"/>
          <w:szCs w:val="24"/>
        </w:rPr>
        <w:t xml:space="preserve">Practicals </w:t>
      </w:r>
    </w:p>
    <w:p w:rsidR="00980BDD" w:rsidRPr="00A3282E" w:rsidRDefault="00980BDD" w:rsidP="00FB63B8">
      <w:pPr>
        <w:pStyle w:val="BodyTextIndent"/>
        <w:spacing w:line="360" w:lineRule="auto"/>
        <w:ind w:left="540" w:hanging="540"/>
        <w:jc w:val="both"/>
        <w:rPr>
          <w:color w:val="000000" w:themeColor="text1"/>
          <w:sz w:val="24"/>
          <w:szCs w:val="24"/>
        </w:rPr>
      </w:pPr>
      <w:r w:rsidRPr="00A3282E">
        <w:rPr>
          <w:color w:val="000000" w:themeColor="text1"/>
          <w:sz w:val="24"/>
          <w:szCs w:val="24"/>
        </w:rPr>
        <w:t xml:space="preserve">1. Tests for different carbohydrates, proteins and lipids. </w:t>
      </w:r>
    </w:p>
    <w:p w:rsidR="00980BDD" w:rsidRPr="00A3282E" w:rsidRDefault="00980BDD" w:rsidP="00FB63B8">
      <w:pPr>
        <w:pStyle w:val="BodyTextIndent"/>
        <w:spacing w:line="360" w:lineRule="auto"/>
        <w:ind w:left="0"/>
        <w:jc w:val="both"/>
        <w:rPr>
          <w:color w:val="000000" w:themeColor="text1"/>
          <w:sz w:val="24"/>
          <w:szCs w:val="24"/>
        </w:rPr>
      </w:pPr>
      <w:r w:rsidRPr="00A3282E">
        <w:rPr>
          <w:color w:val="000000" w:themeColor="text1"/>
          <w:sz w:val="24"/>
          <w:szCs w:val="24"/>
        </w:rPr>
        <w:t xml:space="preserve">Note: Emphasis on the concept that tests materials have been ultimately obtained from living organisms and constituted their body. </w:t>
      </w:r>
    </w:p>
    <w:p w:rsidR="00980BDD" w:rsidRPr="00A3282E" w:rsidRDefault="00980BDD" w:rsidP="00FB63B8">
      <w:pPr>
        <w:pStyle w:val="BodyTextIndent"/>
        <w:spacing w:line="360" w:lineRule="auto"/>
        <w:ind w:left="0"/>
        <w:jc w:val="both"/>
        <w:rPr>
          <w:color w:val="000000" w:themeColor="text1"/>
          <w:sz w:val="24"/>
          <w:szCs w:val="24"/>
        </w:rPr>
      </w:pPr>
      <w:r w:rsidRPr="00A3282E">
        <w:rPr>
          <w:color w:val="000000" w:themeColor="text1"/>
          <w:sz w:val="24"/>
          <w:szCs w:val="24"/>
        </w:rPr>
        <w:t xml:space="preserve">2. Study of the prepared slides of epithelial tissue (squamous, cuboidal, columnar), connective tissue (adipose, cartilage, bone, blood), nervous tissue and muscle tissue (skeletal, smooth and). </w:t>
      </w:r>
    </w:p>
    <w:p w:rsidR="00980BDD" w:rsidRPr="00A3282E" w:rsidRDefault="00980BDD" w:rsidP="00FB63B8">
      <w:pPr>
        <w:pStyle w:val="BodyTextIndent"/>
        <w:spacing w:line="360" w:lineRule="auto"/>
        <w:ind w:left="0"/>
        <w:jc w:val="both"/>
        <w:rPr>
          <w:color w:val="000000" w:themeColor="text1"/>
          <w:sz w:val="24"/>
          <w:szCs w:val="24"/>
        </w:rPr>
      </w:pPr>
      <w:r w:rsidRPr="00A3282E">
        <w:rPr>
          <w:i/>
          <w:iCs/>
          <w:color w:val="000000" w:themeColor="text1"/>
          <w:sz w:val="24"/>
          <w:szCs w:val="24"/>
        </w:rPr>
        <w:t>Note</w:t>
      </w:r>
      <w:r w:rsidRPr="00A3282E">
        <w:rPr>
          <w:color w:val="000000" w:themeColor="text1"/>
          <w:sz w:val="24"/>
          <w:szCs w:val="24"/>
        </w:rPr>
        <w:t xml:space="preserve">: </w:t>
      </w:r>
      <w:r w:rsidRPr="00A3282E">
        <w:rPr>
          <w:i/>
          <w:iCs/>
          <w:color w:val="000000" w:themeColor="text1"/>
          <w:sz w:val="24"/>
          <w:szCs w:val="24"/>
        </w:rPr>
        <w:t xml:space="preserve">Prepared microscopic and/or projection slides and/or CD ROM computer projections must be used. </w:t>
      </w:r>
    </w:p>
    <w:p w:rsidR="00980BDD" w:rsidRPr="00A3282E" w:rsidRDefault="00980BDD" w:rsidP="00FB63B8">
      <w:pPr>
        <w:pStyle w:val="BodyTextIndent"/>
        <w:spacing w:line="360" w:lineRule="auto"/>
        <w:ind w:left="547" w:hanging="548"/>
        <w:jc w:val="both"/>
        <w:rPr>
          <w:color w:val="000000" w:themeColor="text1"/>
          <w:sz w:val="24"/>
          <w:szCs w:val="24"/>
        </w:rPr>
      </w:pPr>
      <w:r w:rsidRPr="00A3282E">
        <w:rPr>
          <w:color w:val="000000" w:themeColor="text1"/>
          <w:sz w:val="24"/>
          <w:szCs w:val="24"/>
        </w:rPr>
        <w:t xml:space="preserve">3. Plasmolysis and deplasmolysis in blood. </w:t>
      </w:r>
    </w:p>
    <w:p w:rsidR="00980BDD" w:rsidRPr="00A3282E" w:rsidRDefault="00980BDD" w:rsidP="00FB63B8">
      <w:pPr>
        <w:pStyle w:val="BodyTextIndent"/>
        <w:spacing w:line="360" w:lineRule="auto"/>
        <w:ind w:left="547" w:hanging="548"/>
        <w:jc w:val="both"/>
        <w:rPr>
          <w:color w:val="000000" w:themeColor="text1"/>
          <w:sz w:val="24"/>
          <w:szCs w:val="24"/>
        </w:rPr>
      </w:pPr>
      <w:r w:rsidRPr="00A3282E">
        <w:rPr>
          <w:color w:val="000000" w:themeColor="text1"/>
          <w:sz w:val="24"/>
          <w:szCs w:val="24"/>
        </w:rPr>
        <w:t xml:space="preserve">4. Protein digestion by pepsin. </w:t>
      </w:r>
    </w:p>
    <w:p w:rsidR="00980BDD" w:rsidRPr="00A3282E" w:rsidRDefault="00980BDD" w:rsidP="00FB63B8">
      <w:pPr>
        <w:pStyle w:val="BodyTextIndent"/>
        <w:spacing w:line="360" w:lineRule="auto"/>
        <w:ind w:left="547" w:hanging="548"/>
        <w:jc w:val="both"/>
        <w:rPr>
          <w:color w:val="000000" w:themeColor="text1"/>
          <w:sz w:val="24"/>
          <w:szCs w:val="24"/>
        </w:rPr>
      </w:pPr>
      <w:r w:rsidRPr="00A3282E">
        <w:rPr>
          <w:color w:val="000000" w:themeColor="text1"/>
          <w:sz w:val="24"/>
          <w:szCs w:val="24"/>
        </w:rPr>
        <w:t xml:space="preserve">5. Ecological notes on animals of a few model habitats. </w:t>
      </w:r>
    </w:p>
    <w:p w:rsidR="00980BDD" w:rsidRPr="00A3282E" w:rsidRDefault="00980BDD" w:rsidP="00FB63B8">
      <w:pPr>
        <w:pStyle w:val="BodyTextIndent"/>
        <w:spacing w:line="360" w:lineRule="auto"/>
        <w:ind w:left="0" w:hanging="1"/>
        <w:jc w:val="both"/>
        <w:rPr>
          <w:color w:val="000000" w:themeColor="text1"/>
          <w:sz w:val="24"/>
          <w:szCs w:val="24"/>
        </w:rPr>
      </w:pPr>
      <w:r w:rsidRPr="00A3282E">
        <w:rPr>
          <w:color w:val="000000" w:themeColor="text1"/>
          <w:sz w:val="24"/>
          <w:szCs w:val="24"/>
        </w:rPr>
        <w:t xml:space="preserve">6. Field observation and report writing on animals in their ecosystem (a terrestrial and an aquatic ecosystem study). </w:t>
      </w:r>
    </w:p>
    <w:p w:rsidR="00980BDD" w:rsidRPr="00CC1798" w:rsidRDefault="00980BDD" w:rsidP="00FB63B8">
      <w:pPr>
        <w:pStyle w:val="BodyTextIndent"/>
        <w:spacing w:line="360" w:lineRule="auto"/>
        <w:ind w:left="540" w:hanging="540"/>
        <w:jc w:val="both"/>
        <w:rPr>
          <w:b/>
          <w:color w:val="000000" w:themeColor="text1"/>
          <w:sz w:val="24"/>
          <w:szCs w:val="24"/>
          <w:u w:val="single"/>
        </w:rPr>
      </w:pPr>
      <w:r w:rsidRPr="00CC1798">
        <w:rPr>
          <w:b/>
          <w:bCs/>
          <w:color w:val="000000" w:themeColor="text1"/>
          <w:sz w:val="24"/>
          <w:szCs w:val="24"/>
          <w:u w:val="single"/>
        </w:rPr>
        <w:t xml:space="preserve">Books Recommended </w:t>
      </w:r>
    </w:p>
    <w:p w:rsidR="00980BDD" w:rsidRPr="00A3282E" w:rsidRDefault="00980BDD" w:rsidP="00CC1798">
      <w:pPr>
        <w:pStyle w:val="Default"/>
        <w:numPr>
          <w:ilvl w:val="0"/>
          <w:numId w:val="24"/>
        </w:numPr>
        <w:spacing w:line="360" w:lineRule="auto"/>
        <w:ind w:left="270" w:hanging="270"/>
        <w:jc w:val="both"/>
        <w:rPr>
          <w:color w:val="000000" w:themeColor="text1"/>
        </w:rPr>
      </w:pPr>
      <w:r w:rsidRPr="00A3282E">
        <w:rPr>
          <w:color w:val="000000" w:themeColor="text1"/>
        </w:rPr>
        <w:t>Hickman, C.P., Roberts, L.S. and Larson, A. INTEGRATED PRINCIPLES OF ZOOLOGY, 17th Edition (International), 2017. Singapore: McGraw Hill.</w:t>
      </w:r>
    </w:p>
    <w:p w:rsidR="00980BDD" w:rsidRPr="00A3282E" w:rsidRDefault="00980BDD" w:rsidP="00826E5D">
      <w:pPr>
        <w:pStyle w:val="BodyTextIndent"/>
        <w:widowControl/>
        <w:numPr>
          <w:ilvl w:val="0"/>
          <w:numId w:val="24"/>
        </w:numPr>
        <w:autoSpaceDE/>
        <w:autoSpaceDN/>
        <w:spacing w:after="0" w:line="360" w:lineRule="auto"/>
        <w:ind w:left="360"/>
        <w:jc w:val="both"/>
        <w:rPr>
          <w:color w:val="000000" w:themeColor="text1"/>
          <w:sz w:val="24"/>
          <w:szCs w:val="24"/>
        </w:rPr>
      </w:pPr>
      <w:r w:rsidRPr="00A3282E">
        <w:rPr>
          <w:color w:val="000000" w:themeColor="text1"/>
          <w:sz w:val="24"/>
          <w:szCs w:val="24"/>
        </w:rPr>
        <w:t>Hickman, C.P., Roberts, L.S. and Larson, A. INTEGRATED PRINCIPLES OF ZOOLOGY, 12</w:t>
      </w:r>
      <w:r w:rsidRPr="00A3282E">
        <w:rPr>
          <w:color w:val="000000" w:themeColor="text1"/>
          <w:position w:val="8"/>
          <w:sz w:val="24"/>
          <w:szCs w:val="24"/>
          <w:vertAlign w:val="superscript"/>
        </w:rPr>
        <w:t xml:space="preserve">th </w:t>
      </w:r>
      <w:r w:rsidRPr="00A3282E">
        <w:rPr>
          <w:color w:val="000000" w:themeColor="text1"/>
          <w:sz w:val="24"/>
          <w:szCs w:val="24"/>
        </w:rPr>
        <w:t xml:space="preserve">Edition (International), 2004. Singapore: McGraw Hill. </w:t>
      </w:r>
    </w:p>
    <w:p w:rsidR="00980BDD" w:rsidRPr="00A3282E" w:rsidRDefault="00980BDD" w:rsidP="00826E5D">
      <w:pPr>
        <w:pStyle w:val="BodyTextIndent"/>
        <w:widowControl/>
        <w:numPr>
          <w:ilvl w:val="0"/>
          <w:numId w:val="24"/>
        </w:numPr>
        <w:autoSpaceDE/>
        <w:autoSpaceDN/>
        <w:spacing w:after="0" w:line="360" w:lineRule="auto"/>
        <w:ind w:left="360"/>
        <w:jc w:val="both"/>
        <w:rPr>
          <w:color w:val="000000" w:themeColor="text1"/>
          <w:sz w:val="24"/>
          <w:szCs w:val="24"/>
        </w:rPr>
      </w:pPr>
      <w:r w:rsidRPr="00A3282E">
        <w:rPr>
          <w:color w:val="000000" w:themeColor="text1"/>
          <w:sz w:val="24"/>
          <w:szCs w:val="24"/>
        </w:rPr>
        <w:lastRenderedPageBreak/>
        <w:t>Miller, S.A. and Harley, J.B. ZOOLOGY, 10</w:t>
      </w:r>
      <w:r w:rsidRPr="00A3282E">
        <w:rPr>
          <w:color w:val="000000" w:themeColor="text1"/>
          <w:position w:val="8"/>
          <w:sz w:val="24"/>
          <w:szCs w:val="24"/>
          <w:vertAlign w:val="superscript"/>
        </w:rPr>
        <w:t xml:space="preserve">th </w:t>
      </w:r>
      <w:r w:rsidRPr="00A3282E">
        <w:rPr>
          <w:color w:val="000000" w:themeColor="text1"/>
          <w:sz w:val="24"/>
          <w:szCs w:val="24"/>
        </w:rPr>
        <w:t xml:space="preserve">Edition (International), 2016. Singapore: McGraw Hill. </w:t>
      </w:r>
    </w:p>
    <w:p w:rsidR="00980BDD" w:rsidRDefault="00980BDD" w:rsidP="00826E5D">
      <w:pPr>
        <w:pStyle w:val="BodyTextIndent"/>
        <w:widowControl/>
        <w:numPr>
          <w:ilvl w:val="0"/>
          <w:numId w:val="24"/>
        </w:numPr>
        <w:autoSpaceDE/>
        <w:autoSpaceDN/>
        <w:spacing w:after="0" w:line="360" w:lineRule="auto"/>
        <w:ind w:left="270" w:hanging="270"/>
        <w:jc w:val="both"/>
        <w:rPr>
          <w:color w:val="000000" w:themeColor="text1"/>
          <w:sz w:val="24"/>
          <w:szCs w:val="24"/>
        </w:rPr>
      </w:pPr>
      <w:r w:rsidRPr="00A3282E">
        <w:rPr>
          <w:color w:val="000000" w:themeColor="text1"/>
          <w:sz w:val="24"/>
          <w:szCs w:val="24"/>
        </w:rPr>
        <w:t xml:space="preserve"> </w:t>
      </w:r>
      <w:r w:rsidR="00826E5D">
        <w:rPr>
          <w:color w:val="000000" w:themeColor="text1"/>
          <w:sz w:val="24"/>
          <w:szCs w:val="24"/>
        </w:rPr>
        <w:t xml:space="preserve"> </w:t>
      </w:r>
      <w:r w:rsidRPr="00A3282E">
        <w:rPr>
          <w:color w:val="000000" w:themeColor="text1"/>
          <w:sz w:val="24"/>
          <w:szCs w:val="24"/>
        </w:rPr>
        <w:t>Miller, S.A. and Harley, J.B. ZOOLOGY, 6</w:t>
      </w:r>
      <w:r w:rsidRPr="00A3282E">
        <w:rPr>
          <w:color w:val="000000" w:themeColor="text1"/>
          <w:position w:val="8"/>
          <w:sz w:val="24"/>
          <w:szCs w:val="24"/>
          <w:vertAlign w:val="superscript"/>
        </w:rPr>
        <w:t xml:space="preserve">th </w:t>
      </w:r>
      <w:r w:rsidRPr="00A3282E">
        <w:rPr>
          <w:color w:val="000000" w:themeColor="text1"/>
          <w:sz w:val="24"/>
          <w:szCs w:val="24"/>
        </w:rPr>
        <w:t>Edition (Interna</w:t>
      </w:r>
      <w:r w:rsidR="00826E5D">
        <w:rPr>
          <w:color w:val="000000" w:themeColor="text1"/>
          <w:sz w:val="24"/>
          <w:szCs w:val="24"/>
        </w:rPr>
        <w:t xml:space="preserve">tional), 2005. Singapore: </w:t>
      </w:r>
    </w:p>
    <w:p w:rsidR="00826E5D" w:rsidRPr="00A3282E" w:rsidRDefault="000F150C" w:rsidP="00826E5D">
      <w:pPr>
        <w:pStyle w:val="BodyTextIndent"/>
        <w:widowControl/>
        <w:autoSpaceDE/>
        <w:autoSpaceDN/>
        <w:spacing w:after="0" w:line="360" w:lineRule="auto"/>
        <w:ind w:left="270"/>
        <w:jc w:val="both"/>
        <w:rPr>
          <w:color w:val="000000" w:themeColor="text1"/>
          <w:sz w:val="24"/>
          <w:szCs w:val="24"/>
        </w:rPr>
      </w:pPr>
      <w:r>
        <w:rPr>
          <w:color w:val="000000" w:themeColor="text1"/>
          <w:sz w:val="24"/>
          <w:szCs w:val="24"/>
        </w:rPr>
        <w:t xml:space="preserve">  </w:t>
      </w:r>
      <w:r w:rsidR="00826E5D" w:rsidRPr="00A3282E">
        <w:rPr>
          <w:color w:val="000000" w:themeColor="text1"/>
          <w:sz w:val="24"/>
          <w:szCs w:val="24"/>
        </w:rPr>
        <w:t>McGraw Hill</w:t>
      </w:r>
    </w:p>
    <w:p w:rsidR="004425E9" w:rsidRDefault="00980BDD" w:rsidP="00FB63B8">
      <w:pPr>
        <w:pStyle w:val="BodyTextIndent"/>
        <w:spacing w:line="360" w:lineRule="auto"/>
        <w:ind w:left="540" w:hanging="540"/>
        <w:jc w:val="both"/>
        <w:rPr>
          <w:color w:val="000000" w:themeColor="text1"/>
          <w:sz w:val="24"/>
          <w:szCs w:val="24"/>
        </w:rPr>
      </w:pPr>
      <w:r w:rsidRPr="00A3282E">
        <w:rPr>
          <w:color w:val="000000" w:themeColor="text1"/>
          <w:sz w:val="24"/>
          <w:szCs w:val="24"/>
        </w:rPr>
        <w:t xml:space="preserve">4. </w:t>
      </w:r>
      <w:r w:rsidR="004425E9">
        <w:rPr>
          <w:color w:val="000000" w:themeColor="text1"/>
          <w:sz w:val="24"/>
          <w:szCs w:val="24"/>
        </w:rPr>
        <w:t xml:space="preserve">  </w:t>
      </w:r>
      <w:r w:rsidRPr="00A3282E">
        <w:rPr>
          <w:color w:val="000000" w:themeColor="text1"/>
          <w:sz w:val="24"/>
          <w:szCs w:val="24"/>
        </w:rPr>
        <w:t>Pechenik, J.A. BIOLOGY OF INVERTEBRATES, 5</w:t>
      </w:r>
      <w:r w:rsidRPr="00A3282E">
        <w:rPr>
          <w:color w:val="000000" w:themeColor="text1"/>
          <w:position w:val="8"/>
          <w:sz w:val="24"/>
          <w:szCs w:val="24"/>
          <w:vertAlign w:val="superscript"/>
        </w:rPr>
        <w:t xml:space="preserve">th </w:t>
      </w:r>
      <w:r w:rsidR="004425E9">
        <w:rPr>
          <w:color w:val="000000" w:themeColor="text1"/>
          <w:sz w:val="24"/>
          <w:szCs w:val="24"/>
        </w:rPr>
        <w:t>Edition (International), 2000.</w:t>
      </w:r>
    </w:p>
    <w:p w:rsidR="00980BDD" w:rsidRPr="00A3282E" w:rsidRDefault="004425E9" w:rsidP="00FB63B8">
      <w:pPr>
        <w:pStyle w:val="BodyTextIndent"/>
        <w:spacing w:line="360" w:lineRule="auto"/>
        <w:ind w:left="540" w:hanging="540"/>
        <w:jc w:val="both"/>
        <w:rPr>
          <w:color w:val="000000" w:themeColor="text1"/>
          <w:sz w:val="24"/>
          <w:szCs w:val="24"/>
        </w:rPr>
      </w:pPr>
      <w:r>
        <w:rPr>
          <w:color w:val="000000" w:themeColor="text1"/>
          <w:sz w:val="24"/>
          <w:szCs w:val="24"/>
        </w:rPr>
        <w:t xml:space="preserve">      </w:t>
      </w:r>
      <w:r w:rsidRPr="00A3282E">
        <w:rPr>
          <w:color w:val="000000" w:themeColor="text1"/>
          <w:sz w:val="24"/>
          <w:szCs w:val="24"/>
        </w:rPr>
        <w:t>Singapore: McGraw Hill.</w:t>
      </w:r>
    </w:p>
    <w:p w:rsidR="00980BDD" w:rsidRPr="00A3282E" w:rsidRDefault="00980BDD" w:rsidP="009725CE">
      <w:pPr>
        <w:pStyle w:val="BodyTextIndent"/>
        <w:spacing w:line="360" w:lineRule="auto"/>
        <w:ind w:left="270" w:hanging="270"/>
        <w:jc w:val="both"/>
        <w:rPr>
          <w:color w:val="000000" w:themeColor="text1"/>
          <w:sz w:val="24"/>
          <w:szCs w:val="24"/>
        </w:rPr>
      </w:pPr>
      <w:r w:rsidRPr="00A3282E">
        <w:rPr>
          <w:color w:val="000000" w:themeColor="text1"/>
          <w:sz w:val="24"/>
          <w:szCs w:val="24"/>
        </w:rPr>
        <w:t>5. Campbell, N.A. BIOLOGY, 6</w:t>
      </w:r>
      <w:r w:rsidRPr="00A3282E">
        <w:rPr>
          <w:color w:val="000000" w:themeColor="text1"/>
          <w:position w:val="8"/>
          <w:sz w:val="24"/>
          <w:szCs w:val="24"/>
          <w:vertAlign w:val="superscript"/>
        </w:rPr>
        <w:t xml:space="preserve">th </w:t>
      </w:r>
      <w:r w:rsidRPr="00A3282E">
        <w:rPr>
          <w:color w:val="000000" w:themeColor="text1"/>
          <w:sz w:val="24"/>
          <w:szCs w:val="24"/>
        </w:rPr>
        <w:t>Edition. 2002. Menlo Park</w:t>
      </w:r>
      <w:r w:rsidR="00C03B48">
        <w:rPr>
          <w:color w:val="000000" w:themeColor="text1"/>
          <w:sz w:val="24"/>
          <w:szCs w:val="24"/>
        </w:rPr>
        <w:t xml:space="preserve">, California: Benjamin/Cummings </w:t>
      </w:r>
      <w:r w:rsidRPr="00A3282E">
        <w:rPr>
          <w:color w:val="000000" w:themeColor="text1"/>
          <w:sz w:val="24"/>
          <w:szCs w:val="24"/>
        </w:rPr>
        <w:t xml:space="preserve">Publishing Company, Inc. </w:t>
      </w:r>
    </w:p>
    <w:p w:rsidR="00980BDD" w:rsidRPr="00A3282E" w:rsidRDefault="00980BDD" w:rsidP="009725CE">
      <w:pPr>
        <w:pStyle w:val="BodyTextIndent"/>
        <w:spacing w:line="360" w:lineRule="auto"/>
        <w:ind w:left="270" w:hanging="270"/>
        <w:jc w:val="both"/>
        <w:rPr>
          <w:color w:val="000000" w:themeColor="text1"/>
          <w:sz w:val="24"/>
          <w:szCs w:val="24"/>
        </w:rPr>
      </w:pPr>
      <w:r w:rsidRPr="00A3282E">
        <w:rPr>
          <w:color w:val="000000" w:themeColor="text1"/>
          <w:sz w:val="24"/>
          <w:szCs w:val="24"/>
        </w:rPr>
        <w:t>6. Miller, S.A. GENERAL ZOOLOGY LABORATORY MANUAL. 5</w:t>
      </w:r>
      <w:r w:rsidRPr="00A3282E">
        <w:rPr>
          <w:color w:val="000000" w:themeColor="text1"/>
          <w:position w:val="8"/>
          <w:sz w:val="24"/>
          <w:szCs w:val="24"/>
          <w:vertAlign w:val="superscript"/>
        </w:rPr>
        <w:t xml:space="preserve">th </w:t>
      </w:r>
      <w:r w:rsidRPr="00A3282E">
        <w:rPr>
          <w:color w:val="000000" w:themeColor="text1"/>
          <w:sz w:val="24"/>
          <w:szCs w:val="24"/>
        </w:rPr>
        <w:t xml:space="preserve">Edition (International), 2002. Singapore: McGraw Hill. </w:t>
      </w:r>
    </w:p>
    <w:p w:rsidR="00980BDD" w:rsidRPr="00A3282E" w:rsidRDefault="00980BDD" w:rsidP="009725CE">
      <w:pPr>
        <w:pStyle w:val="BodyTextIndent"/>
        <w:spacing w:line="360" w:lineRule="auto"/>
        <w:ind w:left="270" w:hanging="270"/>
        <w:jc w:val="both"/>
        <w:rPr>
          <w:color w:val="000000" w:themeColor="text1"/>
          <w:sz w:val="24"/>
          <w:szCs w:val="24"/>
        </w:rPr>
      </w:pPr>
      <w:r w:rsidRPr="00A3282E">
        <w:rPr>
          <w:color w:val="000000" w:themeColor="text1"/>
          <w:sz w:val="24"/>
          <w:szCs w:val="24"/>
        </w:rPr>
        <w:t xml:space="preserve">7. Hickman, C.P. and Kats, H.L., LABORATORY STUDIES IN INTEGRATED PRINCIPLES OF ZOOLOGY. 2000. Singapore: McGraw Hill. </w:t>
      </w:r>
    </w:p>
    <w:p w:rsidR="001F0D7C" w:rsidRPr="00E60342" w:rsidRDefault="00980BDD" w:rsidP="00260295">
      <w:pPr>
        <w:spacing w:line="360" w:lineRule="auto"/>
        <w:ind w:left="270" w:hanging="270"/>
        <w:jc w:val="both"/>
        <w:rPr>
          <w:rFonts w:ascii="Times New Roman" w:hAnsi="Times New Roman" w:cs="Times New Roman"/>
          <w:color w:val="000000" w:themeColor="text1"/>
          <w:sz w:val="24"/>
          <w:szCs w:val="24"/>
        </w:rPr>
      </w:pPr>
      <w:r w:rsidRPr="00A3282E">
        <w:rPr>
          <w:rFonts w:ascii="Times New Roman" w:hAnsi="Times New Roman" w:cs="Times New Roman"/>
          <w:color w:val="000000" w:themeColor="text1"/>
          <w:sz w:val="24"/>
          <w:szCs w:val="24"/>
        </w:rPr>
        <w:t>8. Molles, M.C. ECOLOGY: CONCEPTS AND APPLICATIONS. 6</w:t>
      </w:r>
      <w:r w:rsidRPr="00A3282E">
        <w:rPr>
          <w:rFonts w:ascii="Times New Roman" w:hAnsi="Times New Roman" w:cs="Times New Roman"/>
          <w:color w:val="000000" w:themeColor="text1"/>
          <w:position w:val="8"/>
          <w:sz w:val="24"/>
          <w:szCs w:val="24"/>
          <w:vertAlign w:val="superscript"/>
        </w:rPr>
        <w:t xml:space="preserve">th </w:t>
      </w:r>
      <w:r w:rsidRPr="00A3282E">
        <w:rPr>
          <w:rFonts w:ascii="Times New Roman" w:hAnsi="Times New Roman" w:cs="Times New Roman"/>
          <w:color w:val="000000" w:themeColor="text1"/>
          <w:sz w:val="24"/>
          <w:szCs w:val="24"/>
        </w:rPr>
        <w:t>Edition. 2005. McGraw Hill, New York, USA.</w:t>
      </w:r>
    </w:p>
    <w:p w:rsidR="00CB73C9" w:rsidRPr="00AD3C83" w:rsidRDefault="00CB73C9" w:rsidP="00AD3C83">
      <w:pPr>
        <w:spacing w:line="360" w:lineRule="auto"/>
        <w:jc w:val="both"/>
        <w:rPr>
          <w:rFonts w:ascii="Times New Roman" w:hAnsi="Times New Roman" w:cs="Times New Roman"/>
          <w:b/>
          <w:color w:val="000000" w:themeColor="text1"/>
          <w:sz w:val="24"/>
          <w:szCs w:val="24"/>
        </w:rPr>
      </w:pPr>
      <w:r w:rsidRPr="00AD3C83">
        <w:rPr>
          <w:rFonts w:ascii="Times New Roman" w:hAnsi="Times New Roman" w:cs="Times New Roman"/>
          <w:b/>
          <w:color w:val="000000" w:themeColor="text1"/>
          <w:sz w:val="24"/>
          <w:szCs w:val="24"/>
        </w:rPr>
        <w:t xml:space="preserve">For Sister Departments </w:t>
      </w:r>
    </w:p>
    <w:p w:rsidR="00CB73C9" w:rsidRPr="00AD3C83" w:rsidRDefault="00BF294E" w:rsidP="00AD3C83">
      <w:pPr>
        <w:spacing w:line="36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Title: ZOL-303. Basics of Animal Life </w:t>
      </w:r>
      <w:r w:rsidR="00CB73C9" w:rsidRPr="00AD3C83">
        <w:rPr>
          <w:rFonts w:ascii="Times New Roman" w:hAnsi="Times New Roman" w:cs="Times New Roman"/>
          <w:b/>
          <w:color w:val="000000" w:themeColor="text1"/>
          <w:sz w:val="24"/>
          <w:szCs w:val="24"/>
        </w:rPr>
        <w:t>3(2-1)</w:t>
      </w:r>
    </w:p>
    <w:p w:rsidR="00CB73C9" w:rsidRPr="00AD3C83" w:rsidRDefault="00CB73C9" w:rsidP="00AD3C83">
      <w:pPr>
        <w:spacing w:line="360" w:lineRule="auto"/>
        <w:jc w:val="both"/>
        <w:rPr>
          <w:rFonts w:ascii="Times New Roman" w:hAnsi="Times New Roman" w:cs="Times New Roman"/>
          <w:b/>
          <w:color w:val="000000" w:themeColor="text1"/>
          <w:sz w:val="24"/>
          <w:szCs w:val="24"/>
          <w:u w:val="single"/>
        </w:rPr>
      </w:pPr>
      <w:r w:rsidRPr="00AD3C83">
        <w:rPr>
          <w:rFonts w:ascii="Times New Roman" w:hAnsi="Times New Roman" w:cs="Times New Roman"/>
          <w:b/>
          <w:color w:val="000000" w:themeColor="text1"/>
          <w:sz w:val="24"/>
          <w:szCs w:val="24"/>
          <w:u w:val="single"/>
        </w:rPr>
        <w:t>Aims and Objectives</w:t>
      </w:r>
    </w:p>
    <w:p w:rsidR="00CB73C9" w:rsidRPr="00AD3C83" w:rsidRDefault="00CB73C9" w:rsidP="007971D4">
      <w:pPr>
        <w:spacing w:line="360" w:lineRule="auto"/>
        <w:ind w:firstLine="360"/>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 xml:space="preserve">The concept and status of Zoology in life sciences. </w:t>
      </w:r>
    </w:p>
    <w:p w:rsidR="00CB73C9" w:rsidRPr="00AD3C83" w:rsidRDefault="007971D4" w:rsidP="007971D4">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 </w:t>
      </w:r>
      <w:r w:rsidR="00CB73C9" w:rsidRPr="00AD3C83">
        <w:rPr>
          <w:rFonts w:ascii="Times New Roman" w:hAnsi="Times New Roman" w:cs="Times New Roman"/>
          <w:color w:val="000000" w:themeColor="text1"/>
          <w:sz w:val="24"/>
          <w:szCs w:val="24"/>
        </w:rPr>
        <w:t xml:space="preserve">The common processes of life through its chemistry, biochemical and molecular processes. </w:t>
      </w:r>
    </w:p>
    <w:p w:rsidR="00CB73C9" w:rsidRPr="00AD3C83" w:rsidRDefault="007971D4" w:rsidP="007971D4">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b. </w:t>
      </w:r>
      <w:r w:rsidR="00CB73C9" w:rsidRPr="00AD3C83">
        <w:rPr>
          <w:rFonts w:ascii="Times New Roman" w:hAnsi="Times New Roman" w:cs="Times New Roman"/>
          <w:color w:val="000000" w:themeColor="text1"/>
          <w:sz w:val="24"/>
          <w:szCs w:val="24"/>
        </w:rPr>
        <w:t xml:space="preserve">The structure and function of cell organellae and how common animal cell diversified in various tissues, organs and organ systems. </w:t>
      </w:r>
    </w:p>
    <w:p w:rsidR="00CB73C9" w:rsidRPr="00AD3C83" w:rsidRDefault="007971D4" w:rsidP="007971D4">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c. </w:t>
      </w:r>
      <w:r w:rsidR="00CB73C9" w:rsidRPr="00AD3C83">
        <w:rPr>
          <w:rFonts w:ascii="Times New Roman" w:hAnsi="Times New Roman" w:cs="Times New Roman"/>
          <w:color w:val="000000" w:themeColor="text1"/>
          <w:sz w:val="24"/>
          <w:szCs w:val="24"/>
        </w:rPr>
        <w:t xml:space="preserve">Biochemical mechanisms eventually generating energy for animal work. </w:t>
      </w:r>
    </w:p>
    <w:p w:rsidR="00CB73C9" w:rsidRDefault="007971D4" w:rsidP="007971D4">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d. </w:t>
      </w:r>
      <w:r w:rsidR="00CB73C9" w:rsidRPr="00AD3C83">
        <w:rPr>
          <w:rFonts w:ascii="Times New Roman" w:hAnsi="Times New Roman" w:cs="Times New Roman"/>
          <w:color w:val="000000" w:themeColor="text1"/>
          <w:sz w:val="24"/>
          <w:szCs w:val="24"/>
        </w:rPr>
        <w:t xml:space="preserve">Animals and their relationship with their environment. </w:t>
      </w:r>
    </w:p>
    <w:p w:rsidR="00BF294E" w:rsidRDefault="00BF294E" w:rsidP="00164950">
      <w:pPr>
        <w:pStyle w:val="Default"/>
        <w:spacing w:line="360" w:lineRule="auto"/>
        <w:jc w:val="both"/>
        <w:rPr>
          <w:b/>
          <w:bCs/>
          <w:u w:val="single"/>
        </w:rPr>
      </w:pPr>
    </w:p>
    <w:p w:rsidR="00BF294E" w:rsidRDefault="00BF294E" w:rsidP="00164950">
      <w:pPr>
        <w:pStyle w:val="Default"/>
        <w:spacing w:line="360" w:lineRule="auto"/>
        <w:jc w:val="both"/>
        <w:rPr>
          <w:b/>
          <w:bCs/>
          <w:u w:val="single"/>
        </w:rPr>
      </w:pPr>
    </w:p>
    <w:p w:rsidR="00164950" w:rsidRPr="00AD3C83" w:rsidRDefault="00164950" w:rsidP="00164950">
      <w:pPr>
        <w:pStyle w:val="Default"/>
        <w:spacing w:line="360" w:lineRule="auto"/>
        <w:jc w:val="both"/>
        <w:rPr>
          <w:u w:val="single"/>
        </w:rPr>
      </w:pPr>
      <w:r w:rsidRPr="00AD3C83">
        <w:rPr>
          <w:b/>
          <w:bCs/>
          <w:u w:val="single"/>
        </w:rPr>
        <w:lastRenderedPageBreak/>
        <w:t>Course Learning Outcomes</w:t>
      </w:r>
    </w:p>
    <w:p w:rsidR="00164950" w:rsidRPr="00AD3C83" w:rsidRDefault="00164950" w:rsidP="00164950">
      <w:pPr>
        <w:spacing w:line="360" w:lineRule="auto"/>
        <w:ind w:left="360" w:hanging="360"/>
        <w:jc w:val="both"/>
        <w:rPr>
          <w:rFonts w:ascii="Times New Roman" w:hAnsi="Times New Roman" w:cs="Times New Roman"/>
          <w:color w:val="000000"/>
          <w:sz w:val="24"/>
          <w:szCs w:val="24"/>
        </w:rPr>
      </w:pPr>
      <w:r w:rsidRPr="00AD3C83">
        <w:rPr>
          <w:rFonts w:ascii="Times New Roman" w:hAnsi="Times New Roman" w:cs="Times New Roman"/>
          <w:sz w:val="24"/>
          <w:szCs w:val="24"/>
        </w:rPr>
        <w:t xml:space="preserve">1. </w:t>
      </w:r>
      <w:r w:rsidRPr="00AD3C83">
        <w:rPr>
          <w:rFonts w:ascii="Times New Roman" w:hAnsi="Times New Roman" w:cs="Times New Roman"/>
          <w:color w:val="000000"/>
          <w:sz w:val="24"/>
          <w:szCs w:val="24"/>
        </w:rPr>
        <w:t xml:space="preserve">Acquire the concept that different organelles, cells and tissues for the performance of a specific function in living body. </w:t>
      </w:r>
    </w:p>
    <w:p w:rsidR="00164950" w:rsidRPr="00AD3C83" w:rsidRDefault="00164950" w:rsidP="00164950">
      <w:pPr>
        <w:spacing w:line="360" w:lineRule="auto"/>
        <w:ind w:left="360" w:hanging="360"/>
        <w:jc w:val="both"/>
        <w:rPr>
          <w:rFonts w:ascii="Times New Roman" w:hAnsi="Times New Roman" w:cs="Times New Roman"/>
          <w:color w:val="000000"/>
          <w:sz w:val="24"/>
          <w:szCs w:val="24"/>
        </w:rPr>
      </w:pPr>
      <w:r w:rsidRPr="00AD3C83">
        <w:rPr>
          <w:rFonts w:ascii="Times New Roman" w:hAnsi="Times New Roman" w:cs="Times New Roman"/>
          <w:color w:val="000000"/>
          <w:sz w:val="24"/>
          <w:szCs w:val="24"/>
        </w:rPr>
        <w:t xml:space="preserve">2. Understand that diverse forms of compounds for example Proteins, lipids, carbohydrates and enzymes perform different functions are because of the diversity in chemical structure. </w:t>
      </w:r>
    </w:p>
    <w:p w:rsidR="00164950" w:rsidRPr="00AD3C83" w:rsidRDefault="00164950" w:rsidP="00164950">
      <w:pPr>
        <w:spacing w:line="360" w:lineRule="auto"/>
        <w:ind w:left="540" w:hanging="540"/>
        <w:jc w:val="both"/>
        <w:rPr>
          <w:rFonts w:ascii="Times New Roman" w:hAnsi="Times New Roman" w:cs="Times New Roman"/>
          <w:color w:val="000000"/>
          <w:sz w:val="24"/>
          <w:szCs w:val="24"/>
        </w:rPr>
      </w:pPr>
      <w:r w:rsidRPr="00AD3C83">
        <w:rPr>
          <w:rFonts w:ascii="Times New Roman" w:hAnsi="Times New Roman" w:cs="Times New Roman"/>
          <w:color w:val="000000"/>
          <w:sz w:val="24"/>
          <w:szCs w:val="24"/>
        </w:rPr>
        <w:t xml:space="preserve">3. Solve the emergence of diversity of organisms for the ecosystem. </w:t>
      </w:r>
    </w:p>
    <w:p w:rsidR="00164950" w:rsidRPr="00AD3C83" w:rsidRDefault="00164950" w:rsidP="00164950">
      <w:pPr>
        <w:spacing w:line="360" w:lineRule="auto"/>
        <w:jc w:val="both"/>
        <w:rPr>
          <w:rFonts w:ascii="Times New Roman" w:hAnsi="Times New Roman" w:cs="Times New Roman"/>
          <w:b/>
          <w:color w:val="000000" w:themeColor="text1"/>
          <w:sz w:val="24"/>
          <w:szCs w:val="24"/>
        </w:rPr>
      </w:pPr>
      <w:r w:rsidRPr="00AD3C83">
        <w:rPr>
          <w:rFonts w:ascii="Times New Roman" w:hAnsi="Times New Roman" w:cs="Times New Roman"/>
          <w:color w:val="000000"/>
          <w:sz w:val="24"/>
          <w:szCs w:val="24"/>
        </w:rPr>
        <w:t>4. Analyze the requirements of diverse forms for the performance of similar function in their past and present needs.</w:t>
      </w:r>
    </w:p>
    <w:p w:rsidR="00CB73C9" w:rsidRPr="00AD3C83" w:rsidRDefault="00CB73C9" w:rsidP="00AD3C83">
      <w:pPr>
        <w:spacing w:line="360" w:lineRule="auto"/>
        <w:jc w:val="both"/>
        <w:rPr>
          <w:rFonts w:ascii="Times New Roman" w:hAnsi="Times New Roman" w:cs="Times New Roman"/>
          <w:b/>
          <w:color w:val="000000" w:themeColor="text1"/>
          <w:sz w:val="24"/>
          <w:szCs w:val="24"/>
          <w:u w:val="single"/>
        </w:rPr>
      </w:pPr>
      <w:r w:rsidRPr="00AD3C83">
        <w:rPr>
          <w:rFonts w:ascii="Times New Roman" w:hAnsi="Times New Roman" w:cs="Times New Roman"/>
          <w:b/>
          <w:color w:val="000000" w:themeColor="text1"/>
          <w:sz w:val="24"/>
          <w:szCs w:val="24"/>
          <w:u w:val="single"/>
        </w:rPr>
        <w:t>Course Outlines</w:t>
      </w:r>
    </w:p>
    <w:p w:rsidR="00CB73C9" w:rsidRPr="00AD3C83" w:rsidRDefault="00CB73C9" w:rsidP="00AD3C83">
      <w:pPr>
        <w:spacing w:line="360" w:lineRule="auto"/>
        <w:jc w:val="both"/>
        <w:rPr>
          <w:rFonts w:ascii="Times New Roman" w:hAnsi="Times New Roman" w:cs="Times New Roman"/>
          <w:b/>
          <w:color w:val="000000" w:themeColor="text1"/>
          <w:sz w:val="24"/>
          <w:szCs w:val="24"/>
        </w:rPr>
      </w:pPr>
      <w:r w:rsidRPr="00AD3C83">
        <w:rPr>
          <w:rFonts w:ascii="Times New Roman" w:hAnsi="Times New Roman" w:cs="Times New Roman"/>
          <w:b/>
          <w:color w:val="000000" w:themeColor="text1"/>
          <w:sz w:val="24"/>
          <w:szCs w:val="24"/>
        </w:rPr>
        <w:t xml:space="preserve">1. Place of Zoology in Science </w:t>
      </w:r>
    </w:p>
    <w:p w:rsidR="00CB73C9" w:rsidRPr="00AD3C83" w:rsidRDefault="00CB73C9" w:rsidP="00AD3C83">
      <w:pPr>
        <w:spacing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 xml:space="preserve">A one-world view: genetic unity, the fundamental unit of life, evolutionary oneness and the diversity of life, environment and world resources; what is Zoology? The classification of animals; the scientific method. Acids, bases, and buffers; brief introduction of biomolecules like carbohydrates, lipids, proteins, nucleotides and nucleic acids based on their structural aspects. </w:t>
      </w:r>
    </w:p>
    <w:p w:rsidR="00CB73C9" w:rsidRPr="00AD3C83" w:rsidRDefault="00CB73C9" w:rsidP="00AD3C83">
      <w:pPr>
        <w:spacing w:line="360" w:lineRule="auto"/>
        <w:jc w:val="both"/>
        <w:rPr>
          <w:rFonts w:ascii="Times New Roman" w:hAnsi="Times New Roman" w:cs="Times New Roman"/>
          <w:color w:val="000000" w:themeColor="text1"/>
          <w:sz w:val="24"/>
          <w:szCs w:val="24"/>
        </w:rPr>
      </w:pPr>
      <w:r w:rsidRPr="00AD3C83">
        <w:rPr>
          <w:rFonts w:ascii="Times New Roman" w:hAnsi="Times New Roman" w:cs="Times New Roman"/>
          <w:b/>
          <w:color w:val="000000" w:themeColor="text1"/>
          <w:sz w:val="24"/>
          <w:szCs w:val="24"/>
        </w:rPr>
        <w:t>2. Cells, Tissues, Organs, and Organ System of Animals</w:t>
      </w:r>
    </w:p>
    <w:p w:rsidR="00CB73C9" w:rsidRPr="00AD3C83" w:rsidRDefault="00CB73C9" w:rsidP="00AD3C83">
      <w:pPr>
        <w:spacing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 xml:space="preserve">Structure and functions of cell membranes; various movements across membranes; cytoplasm and its  organelles like ribosomes, endoplasmic reticulum, Golgi apparatus, lysosomes, mitochondria, cytoskeleton, cilia and flagella, centrioles and microtubules, and vacuoles based on their structural aspects. The nucleus: nuclear envelope, chromosomes and nucleolus. </w:t>
      </w:r>
    </w:p>
    <w:p w:rsidR="00CB73C9" w:rsidRPr="00AD3C83" w:rsidRDefault="00CB73C9" w:rsidP="00AD3C83">
      <w:pPr>
        <w:spacing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 xml:space="preserve">Animal tissues: diversity in epithelial tissue, connective tissue, muscle tissue and nervous tissue and functions. Organs and organ systems. </w:t>
      </w:r>
    </w:p>
    <w:p w:rsidR="00EF0E74" w:rsidRDefault="00CB73C9" w:rsidP="00EF0E74">
      <w:pPr>
        <w:spacing w:line="360" w:lineRule="auto"/>
        <w:jc w:val="both"/>
        <w:rPr>
          <w:rFonts w:ascii="Times New Roman" w:hAnsi="Times New Roman" w:cs="Times New Roman"/>
          <w:b/>
          <w:color w:val="000000" w:themeColor="text1"/>
          <w:sz w:val="24"/>
          <w:szCs w:val="24"/>
        </w:rPr>
      </w:pPr>
      <w:r w:rsidRPr="00AD3C83">
        <w:rPr>
          <w:rFonts w:ascii="Times New Roman" w:hAnsi="Times New Roman" w:cs="Times New Roman"/>
          <w:b/>
          <w:color w:val="000000" w:themeColor="text1"/>
          <w:sz w:val="24"/>
          <w:szCs w:val="24"/>
        </w:rPr>
        <w:t>3. Energy and Enzymes:</w:t>
      </w:r>
      <w:r w:rsidR="00EF0E74">
        <w:rPr>
          <w:rFonts w:ascii="Times New Roman" w:hAnsi="Times New Roman" w:cs="Times New Roman"/>
          <w:b/>
          <w:color w:val="000000" w:themeColor="text1"/>
          <w:sz w:val="24"/>
          <w:szCs w:val="24"/>
        </w:rPr>
        <w:t xml:space="preserve"> </w:t>
      </w:r>
    </w:p>
    <w:p w:rsidR="00CB73C9" w:rsidRPr="00EF0E74" w:rsidRDefault="00CB73C9" w:rsidP="00EF0E74">
      <w:pPr>
        <w:spacing w:line="360" w:lineRule="auto"/>
        <w:jc w:val="both"/>
        <w:rPr>
          <w:rFonts w:ascii="Times New Roman" w:hAnsi="Times New Roman" w:cs="Times New Roman"/>
          <w:color w:val="000000" w:themeColor="text1"/>
          <w:sz w:val="24"/>
          <w:szCs w:val="24"/>
        </w:rPr>
      </w:pPr>
      <w:r w:rsidRPr="00EF0E74">
        <w:rPr>
          <w:rFonts w:ascii="Times New Roman" w:hAnsi="Times New Roman" w:cs="Times New Roman"/>
          <w:sz w:val="24"/>
          <w:szCs w:val="24"/>
        </w:rPr>
        <w:t xml:space="preserve">Energy and the laws of energy transformation; activation energy. </w:t>
      </w:r>
    </w:p>
    <w:p w:rsidR="00CB73C9" w:rsidRDefault="00CB73C9" w:rsidP="00EF0E74">
      <w:pPr>
        <w:pStyle w:val="NoSpacing"/>
        <w:spacing w:line="360" w:lineRule="auto"/>
        <w:jc w:val="both"/>
        <w:rPr>
          <w:rFonts w:ascii="Times New Roman" w:hAnsi="Times New Roman"/>
          <w:sz w:val="24"/>
          <w:szCs w:val="24"/>
        </w:rPr>
      </w:pPr>
      <w:r w:rsidRPr="00EF0E74">
        <w:rPr>
          <w:rFonts w:ascii="Times New Roman" w:hAnsi="Times New Roman"/>
          <w:sz w:val="24"/>
          <w:szCs w:val="24"/>
        </w:rPr>
        <w:t>Enzymes: structure, function and factors (pH and Temperature) affecting their activity; cofactors and coenzymes; ATP: how cells convert energy?</w:t>
      </w:r>
    </w:p>
    <w:p w:rsidR="00401BB1" w:rsidRPr="00EF0E74" w:rsidRDefault="00401BB1" w:rsidP="00EF0E74">
      <w:pPr>
        <w:pStyle w:val="NoSpacing"/>
        <w:spacing w:line="360" w:lineRule="auto"/>
        <w:jc w:val="both"/>
        <w:rPr>
          <w:rFonts w:ascii="Times New Roman" w:hAnsi="Times New Roman"/>
          <w:sz w:val="24"/>
          <w:szCs w:val="24"/>
        </w:rPr>
      </w:pPr>
    </w:p>
    <w:p w:rsidR="00DC39AD" w:rsidRDefault="00CB73C9" w:rsidP="00AD3C83">
      <w:pPr>
        <w:spacing w:line="360" w:lineRule="auto"/>
        <w:jc w:val="both"/>
        <w:rPr>
          <w:rFonts w:ascii="Times New Roman" w:hAnsi="Times New Roman" w:cs="Times New Roman"/>
          <w:b/>
          <w:color w:val="000000" w:themeColor="text1"/>
          <w:sz w:val="24"/>
          <w:szCs w:val="24"/>
        </w:rPr>
      </w:pPr>
      <w:r w:rsidRPr="00AD3C83">
        <w:rPr>
          <w:rFonts w:ascii="Times New Roman" w:hAnsi="Times New Roman" w:cs="Times New Roman"/>
          <w:color w:val="000000" w:themeColor="text1"/>
          <w:sz w:val="24"/>
          <w:szCs w:val="24"/>
        </w:rPr>
        <w:lastRenderedPageBreak/>
        <w:t>4.</w:t>
      </w:r>
      <w:r w:rsidRPr="00AD3C83">
        <w:rPr>
          <w:rFonts w:ascii="Times New Roman" w:hAnsi="Times New Roman" w:cs="Times New Roman"/>
          <w:b/>
          <w:color w:val="000000" w:themeColor="text1"/>
          <w:sz w:val="24"/>
          <w:szCs w:val="24"/>
        </w:rPr>
        <w:t xml:space="preserve"> How Animals Harvest Energy Stored in Nutrients:</w:t>
      </w:r>
    </w:p>
    <w:p w:rsidR="00CB73C9" w:rsidRPr="00DC39AD" w:rsidRDefault="00CB73C9" w:rsidP="00AD3C83">
      <w:pPr>
        <w:spacing w:line="360" w:lineRule="auto"/>
        <w:jc w:val="both"/>
        <w:rPr>
          <w:rFonts w:ascii="Times New Roman" w:hAnsi="Times New Roman" w:cs="Times New Roman"/>
          <w:b/>
          <w:color w:val="000000" w:themeColor="text1"/>
          <w:sz w:val="24"/>
          <w:szCs w:val="24"/>
        </w:rPr>
      </w:pPr>
      <w:r w:rsidRPr="00AD3C83">
        <w:rPr>
          <w:rFonts w:ascii="Times New Roman" w:hAnsi="Times New Roman" w:cs="Times New Roman"/>
          <w:color w:val="000000" w:themeColor="text1"/>
          <w:sz w:val="24"/>
          <w:szCs w:val="24"/>
        </w:rPr>
        <w:t xml:space="preserve">Glycolysis: the first phase of nutrient metabolism; fermentation: “life without oxygen”; aerobic respiration: the major source of ATP; metabolism of fats and proteins; control of metabolism. </w:t>
      </w:r>
    </w:p>
    <w:p w:rsidR="00CB73C9" w:rsidRPr="00AD3C83" w:rsidRDefault="00CB73C9" w:rsidP="00AD3C83">
      <w:pPr>
        <w:spacing w:line="360" w:lineRule="auto"/>
        <w:jc w:val="both"/>
        <w:rPr>
          <w:rFonts w:ascii="Times New Roman" w:hAnsi="Times New Roman" w:cs="Times New Roman"/>
          <w:color w:val="000000" w:themeColor="text1"/>
          <w:sz w:val="24"/>
          <w:szCs w:val="24"/>
        </w:rPr>
      </w:pPr>
      <w:r w:rsidRPr="00AD3C83">
        <w:rPr>
          <w:rFonts w:ascii="Times New Roman" w:hAnsi="Times New Roman" w:cs="Times New Roman"/>
          <w:b/>
          <w:color w:val="000000" w:themeColor="text1"/>
          <w:sz w:val="24"/>
          <w:szCs w:val="24"/>
        </w:rPr>
        <w:t>5. Ecology</w:t>
      </w:r>
    </w:p>
    <w:p w:rsidR="00CB73C9" w:rsidRPr="00AD3C83" w:rsidRDefault="00CB73C9" w:rsidP="00AD3C83">
      <w:pPr>
        <w:spacing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 xml:space="preserve"> Individuals and Populations Animals and their abiotic environment; populations; interspecific interactions. Communities and Ecosystems Community structure and diversity; ecosystems; ecosystems of the earth; ecological problems; human population growth, pollution, resource depletion and biodiversity.</w:t>
      </w:r>
    </w:p>
    <w:p w:rsidR="00CB73C9" w:rsidRPr="00AD3C83" w:rsidRDefault="00CB73C9" w:rsidP="00AD3C83">
      <w:pPr>
        <w:spacing w:line="360" w:lineRule="auto"/>
        <w:jc w:val="both"/>
        <w:rPr>
          <w:rFonts w:ascii="Times New Roman" w:hAnsi="Times New Roman" w:cs="Times New Roman"/>
          <w:b/>
          <w:color w:val="000000" w:themeColor="text1"/>
          <w:sz w:val="24"/>
          <w:szCs w:val="24"/>
          <w:u w:val="single"/>
        </w:rPr>
      </w:pPr>
      <w:r w:rsidRPr="00AD3C83">
        <w:rPr>
          <w:rFonts w:ascii="Times New Roman" w:hAnsi="Times New Roman" w:cs="Times New Roman"/>
          <w:b/>
          <w:color w:val="000000" w:themeColor="text1"/>
          <w:sz w:val="24"/>
          <w:szCs w:val="24"/>
          <w:u w:val="single"/>
        </w:rPr>
        <w:t>Practical</w:t>
      </w:r>
      <w:r w:rsidR="0054514F">
        <w:rPr>
          <w:rFonts w:ascii="Times New Roman" w:hAnsi="Times New Roman" w:cs="Times New Roman"/>
          <w:b/>
          <w:color w:val="000000" w:themeColor="text1"/>
          <w:sz w:val="24"/>
          <w:szCs w:val="24"/>
          <w:u w:val="single"/>
        </w:rPr>
        <w:t>s</w:t>
      </w:r>
      <w:r w:rsidRPr="00AD3C83">
        <w:rPr>
          <w:rFonts w:ascii="Times New Roman" w:hAnsi="Times New Roman" w:cs="Times New Roman"/>
          <w:b/>
          <w:color w:val="000000" w:themeColor="text1"/>
          <w:sz w:val="24"/>
          <w:szCs w:val="24"/>
          <w:u w:val="single"/>
        </w:rPr>
        <w:t xml:space="preserve"> </w:t>
      </w:r>
    </w:p>
    <w:p w:rsidR="00CB73C9" w:rsidRPr="00AD3C83" w:rsidRDefault="00CB73C9" w:rsidP="00AD3C83">
      <w:pPr>
        <w:spacing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 xml:space="preserve">1. Tests for different carbohydrates, proteins and lipids. </w:t>
      </w:r>
    </w:p>
    <w:p w:rsidR="00CB73C9" w:rsidRPr="00AD3C83" w:rsidRDefault="00CB73C9" w:rsidP="00AD3C83">
      <w:pPr>
        <w:spacing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 xml:space="preserve">2. Study of the prepared slides of epithelial tissue (squamous, cuboidal, and columnar), connective tissue (adipose, cartilage, bone, and blood), nervous tissue and muscle tissue (skeletal, smooth and cardiac). </w:t>
      </w:r>
    </w:p>
    <w:p w:rsidR="00CB73C9" w:rsidRDefault="00CB73C9" w:rsidP="00AD3C83">
      <w:pPr>
        <w:spacing w:line="360" w:lineRule="auto"/>
        <w:jc w:val="both"/>
        <w:rPr>
          <w:rFonts w:ascii="Times New Roman" w:hAnsi="Times New Roman" w:cs="Times New Roman"/>
          <w:b/>
          <w:color w:val="000000" w:themeColor="text1"/>
          <w:sz w:val="24"/>
          <w:szCs w:val="24"/>
        </w:rPr>
      </w:pPr>
      <w:r w:rsidRPr="00AD3C83">
        <w:rPr>
          <w:rFonts w:ascii="Times New Roman" w:hAnsi="Times New Roman" w:cs="Times New Roman"/>
          <w:color w:val="000000" w:themeColor="text1"/>
          <w:sz w:val="24"/>
          <w:szCs w:val="24"/>
        </w:rPr>
        <w:t>3. Plasmolysis and deplasmolysis in blood (</w:t>
      </w:r>
      <w:r w:rsidRPr="00AD3C83">
        <w:rPr>
          <w:rFonts w:ascii="Times New Roman" w:hAnsi="Times New Roman" w:cs="Times New Roman"/>
          <w:b/>
          <w:color w:val="000000" w:themeColor="text1"/>
          <w:sz w:val="24"/>
          <w:szCs w:val="24"/>
        </w:rPr>
        <w:t>Hemolysis and Crenation in blood cells)</w:t>
      </w:r>
    </w:p>
    <w:p w:rsidR="0076539B" w:rsidRPr="00AD3C83" w:rsidRDefault="0076539B" w:rsidP="00AD3C83">
      <w:pPr>
        <w:spacing w:line="360" w:lineRule="auto"/>
        <w:jc w:val="both"/>
        <w:rPr>
          <w:rFonts w:ascii="Times New Roman" w:hAnsi="Times New Roman" w:cs="Times New Roman"/>
          <w:b/>
          <w:color w:val="000000" w:themeColor="text1"/>
          <w:sz w:val="24"/>
          <w:szCs w:val="24"/>
        </w:rPr>
      </w:pPr>
      <w:r w:rsidRPr="00A3282E">
        <w:rPr>
          <w:color w:val="000000" w:themeColor="text1"/>
          <w:sz w:val="24"/>
          <w:szCs w:val="24"/>
        </w:rPr>
        <w:t>4. Protein digestion by pepsin.</w:t>
      </w:r>
      <w:r w:rsidR="00E65EF9">
        <w:rPr>
          <w:color w:val="000000" w:themeColor="text1"/>
          <w:sz w:val="24"/>
          <w:szCs w:val="24"/>
        </w:rPr>
        <w:t>`</w:t>
      </w:r>
      <w:r w:rsidR="00E65EF9">
        <w:rPr>
          <w:color w:val="000000" w:themeColor="text1"/>
          <w:sz w:val="24"/>
          <w:szCs w:val="24"/>
        </w:rPr>
        <w:tab/>
      </w:r>
    </w:p>
    <w:p w:rsidR="00CB73C9" w:rsidRPr="00AD3C83" w:rsidRDefault="0076539B" w:rsidP="00AD3C83">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r w:rsidR="00CB73C9" w:rsidRPr="00AD3C83">
        <w:rPr>
          <w:rFonts w:ascii="Times New Roman" w:hAnsi="Times New Roman" w:cs="Times New Roman"/>
          <w:color w:val="000000" w:themeColor="text1"/>
          <w:sz w:val="24"/>
          <w:szCs w:val="24"/>
        </w:rPr>
        <w:t xml:space="preserve">. Ecological notes on animals of a few model habitats. </w:t>
      </w:r>
    </w:p>
    <w:p w:rsidR="00CB73C9" w:rsidRPr="00AD3C83" w:rsidRDefault="00CB73C9" w:rsidP="00AD3C83">
      <w:pPr>
        <w:spacing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 xml:space="preserve">6. Field observation and report writing on animals in their ecosystem (a terrestrial and an aquatic ecosystem study). </w:t>
      </w:r>
    </w:p>
    <w:p w:rsidR="00CB73C9" w:rsidRPr="00AD3C83" w:rsidRDefault="00CB73C9" w:rsidP="00AD3C83">
      <w:pPr>
        <w:spacing w:line="360" w:lineRule="auto"/>
        <w:jc w:val="both"/>
        <w:rPr>
          <w:rFonts w:ascii="Times New Roman" w:hAnsi="Times New Roman" w:cs="Times New Roman"/>
          <w:b/>
          <w:color w:val="000000" w:themeColor="text1"/>
          <w:sz w:val="24"/>
          <w:szCs w:val="24"/>
          <w:u w:val="single"/>
        </w:rPr>
      </w:pPr>
      <w:r w:rsidRPr="00AD3C83">
        <w:rPr>
          <w:rFonts w:ascii="Times New Roman" w:hAnsi="Times New Roman" w:cs="Times New Roman"/>
          <w:b/>
          <w:color w:val="000000" w:themeColor="text1"/>
          <w:sz w:val="24"/>
          <w:szCs w:val="24"/>
          <w:u w:val="single"/>
        </w:rPr>
        <w:t xml:space="preserve">Books Recommended </w:t>
      </w:r>
    </w:p>
    <w:p w:rsidR="00CB73C9" w:rsidRPr="00AD3C83" w:rsidRDefault="00143DC8" w:rsidP="00AD3C83">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 </w:t>
      </w:r>
      <w:r w:rsidR="00CB73C9" w:rsidRPr="00AD3C83">
        <w:rPr>
          <w:rFonts w:ascii="Times New Roman" w:hAnsi="Times New Roman" w:cs="Times New Roman"/>
          <w:color w:val="000000" w:themeColor="text1"/>
          <w:sz w:val="24"/>
          <w:szCs w:val="24"/>
        </w:rPr>
        <w:t>Miller, S.A. and Harley, J.B. ZOOLOGY, 4</w:t>
      </w:r>
      <w:r w:rsidR="00CB73C9" w:rsidRPr="00AD3C83">
        <w:rPr>
          <w:rFonts w:ascii="Times New Roman" w:hAnsi="Times New Roman" w:cs="Times New Roman"/>
          <w:color w:val="000000" w:themeColor="text1"/>
          <w:sz w:val="24"/>
          <w:szCs w:val="24"/>
          <w:vertAlign w:val="superscript"/>
        </w:rPr>
        <w:t>th</w:t>
      </w:r>
      <w:r w:rsidR="00CB73C9" w:rsidRPr="00AD3C83">
        <w:rPr>
          <w:rFonts w:ascii="Times New Roman" w:hAnsi="Times New Roman" w:cs="Times New Roman"/>
          <w:color w:val="000000" w:themeColor="text1"/>
          <w:sz w:val="24"/>
          <w:szCs w:val="24"/>
        </w:rPr>
        <w:t xml:space="preserve"> and 5</w:t>
      </w:r>
      <w:r w:rsidR="00CB73C9" w:rsidRPr="00AD3C83">
        <w:rPr>
          <w:rFonts w:ascii="Times New Roman" w:hAnsi="Times New Roman" w:cs="Times New Roman"/>
          <w:color w:val="000000" w:themeColor="text1"/>
          <w:sz w:val="24"/>
          <w:szCs w:val="24"/>
          <w:vertAlign w:val="superscript"/>
        </w:rPr>
        <w:t>th</w:t>
      </w:r>
      <w:r w:rsidR="00CB73C9" w:rsidRPr="00AD3C83">
        <w:rPr>
          <w:rFonts w:ascii="Times New Roman" w:hAnsi="Times New Roman" w:cs="Times New Roman"/>
          <w:color w:val="000000" w:themeColor="text1"/>
          <w:sz w:val="24"/>
          <w:szCs w:val="24"/>
        </w:rPr>
        <w:t xml:space="preserve">   Edition (International), 2005. Singapore: McGraw Hill. </w:t>
      </w:r>
    </w:p>
    <w:p w:rsidR="00CB73C9" w:rsidRPr="00AD3C83" w:rsidRDefault="00143DC8" w:rsidP="00AD3C83">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  </w:t>
      </w:r>
      <w:r w:rsidR="00CB73C9" w:rsidRPr="00AD3C83">
        <w:rPr>
          <w:rFonts w:ascii="Times New Roman" w:hAnsi="Times New Roman" w:cs="Times New Roman"/>
          <w:color w:val="000000" w:themeColor="text1"/>
          <w:sz w:val="24"/>
          <w:szCs w:val="24"/>
        </w:rPr>
        <w:t>Hickman, C.P., Roberts, L.S. and Larson, A. INTEGRATED PRINCIPLES OF ZOOLOGY, 12th Edition (International), 2004. Singapore: McGraw Hill.</w:t>
      </w:r>
    </w:p>
    <w:p w:rsidR="00CB73C9" w:rsidRPr="00AD3C83" w:rsidRDefault="00143DC8" w:rsidP="00AD3C83">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3. </w:t>
      </w:r>
      <w:r w:rsidR="00CB73C9" w:rsidRPr="00AD3C83">
        <w:rPr>
          <w:rFonts w:ascii="Times New Roman" w:hAnsi="Times New Roman" w:cs="Times New Roman"/>
          <w:color w:val="000000" w:themeColor="text1"/>
          <w:sz w:val="24"/>
          <w:szCs w:val="24"/>
        </w:rPr>
        <w:t xml:space="preserve">Campbell, N.A. 2002. Biology. 6th Ed. Menlo Park, California: Benjamin/Cummings Publishing Company, Inc. </w:t>
      </w:r>
    </w:p>
    <w:p w:rsidR="00A2580F" w:rsidRPr="00DF14DB" w:rsidRDefault="00BB5EB9" w:rsidP="00DF14DB">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4. </w:t>
      </w:r>
      <w:r w:rsidR="00CB73C9" w:rsidRPr="00AD3C83">
        <w:rPr>
          <w:rFonts w:ascii="Times New Roman" w:hAnsi="Times New Roman" w:cs="Times New Roman"/>
          <w:color w:val="000000" w:themeColor="text1"/>
          <w:sz w:val="24"/>
          <w:szCs w:val="24"/>
        </w:rPr>
        <w:t>Miller, S.A. 2002. General Zoology Laboratory Manual. 5th Ed.</w:t>
      </w:r>
      <w:r w:rsidR="00CB73C9" w:rsidRPr="00AD3C83">
        <w:rPr>
          <w:rFonts w:ascii="Times New Roman" w:hAnsi="Times New Roman" w:cs="Times New Roman"/>
          <w:color w:val="000000" w:themeColor="text1"/>
          <w:sz w:val="24"/>
          <w:szCs w:val="24"/>
        </w:rPr>
        <w:br/>
        <w:t>(International),Singapore: McGraw Hill.</w:t>
      </w:r>
      <w:r w:rsidR="00CB73C9" w:rsidRPr="00AD3C83">
        <w:rPr>
          <w:rFonts w:ascii="Times New Roman" w:hAnsi="Times New Roman" w:cs="Times New Roman"/>
          <w:color w:val="000000" w:themeColor="text1"/>
          <w:sz w:val="24"/>
          <w:szCs w:val="24"/>
        </w:rPr>
        <w:br/>
        <w:t>5. Hickman, C.P. and Kats, H.L. 2000. Laboratory Studies in Integrated</w:t>
      </w:r>
      <w:r w:rsidR="00CB73C9" w:rsidRPr="00AD3C83">
        <w:rPr>
          <w:rFonts w:ascii="Times New Roman" w:hAnsi="Times New Roman" w:cs="Times New Roman"/>
          <w:color w:val="000000" w:themeColor="text1"/>
          <w:sz w:val="24"/>
          <w:szCs w:val="24"/>
        </w:rPr>
        <w:br/>
        <w:t>Principles of Zoology. Singapore: McGraw Hill.</w:t>
      </w:r>
    </w:p>
    <w:p w:rsidR="00C14E91" w:rsidRPr="00516177" w:rsidRDefault="00C14E91" w:rsidP="00516177">
      <w:pPr>
        <w:autoSpaceDE w:val="0"/>
        <w:autoSpaceDN w:val="0"/>
        <w:adjustRightInd w:val="0"/>
        <w:spacing w:after="0" w:line="360" w:lineRule="auto"/>
        <w:jc w:val="center"/>
        <w:rPr>
          <w:rFonts w:ascii="Times New Roman" w:eastAsia="Calibri" w:hAnsi="Times New Roman" w:cs="Times New Roman"/>
          <w:color w:val="FF0000"/>
          <w:sz w:val="40"/>
          <w:szCs w:val="40"/>
        </w:rPr>
      </w:pPr>
      <w:r w:rsidRPr="00516177">
        <w:rPr>
          <w:rFonts w:ascii="Times New Roman" w:eastAsia="Times New Roman" w:hAnsi="Times New Roman" w:cs="Times New Roman"/>
          <w:b/>
          <w:color w:val="FF0000"/>
          <w:sz w:val="40"/>
          <w:szCs w:val="40"/>
        </w:rPr>
        <w:t>BS 3</w:t>
      </w:r>
      <w:r w:rsidRPr="00516177">
        <w:rPr>
          <w:rFonts w:ascii="Times New Roman" w:eastAsia="Times New Roman" w:hAnsi="Times New Roman" w:cs="Times New Roman"/>
          <w:b/>
          <w:color w:val="FF0000"/>
          <w:sz w:val="40"/>
          <w:szCs w:val="40"/>
          <w:vertAlign w:val="superscript"/>
        </w:rPr>
        <w:t>rd</w:t>
      </w:r>
    </w:p>
    <w:tbl>
      <w:tblPr>
        <w:tblW w:w="476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5"/>
        <w:gridCol w:w="4199"/>
        <w:gridCol w:w="1483"/>
        <w:gridCol w:w="1984"/>
      </w:tblGrid>
      <w:tr w:rsidR="00C14E91" w:rsidRPr="00C14E91" w:rsidTr="00A270C2">
        <w:tc>
          <w:tcPr>
            <w:tcW w:w="699" w:type="pct"/>
          </w:tcPr>
          <w:p w:rsidR="00C14E91" w:rsidRPr="00C14E91" w:rsidRDefault="00C14E91" w:rsidP="00C14E91">
            <w:pPr>
              <w:spacing w:after="0" w:line="360" w:lineRule="auto"/>
              <w:jc w:val="both"/>
              <w:rPr>
                <w:rFonts w:ascii="Times New Roman" w:eastAsia="Times New Roman" w:hAnsi="Times New Roman" w:cs="Times New Roman"/>
                <w:b/>
                <w:color w:val="000000"/>
                <w:sz w:val="24"/>
                <w:szCs w:val="24"/>
              </w:rPr>
            </w:pPr>
            <w:r w:rsidRPr="00C14E91">
              <w:rPr>
                <w:rFonts w:ascii="Times New Roman" w:eastAsia="Times New Roman" w:hAnsi="Times New Roman" w:cs="Times New Roman"/>
                <w:b/>
                <w:color w:val="000000"/>
                <w:sz w:val="24"/>
                <w:szCs w:val="24"/>
              </w:rPr>
              <w:t>ZOL-401</w:t>
            </w:r>
          </w:p>
        </w:tc>
        <w:tc>
          <w:tcPr>
            <w:tcW w:w="2356" w:type="pct"/>
          </w:tcPr>
          <w:p w:rsidR="00C14E91" w:rsidRPr="00C14E91" w:rsidRDefault="00C14E91" w:rsidP="00C14E91">
            <w:pPr>
              <w:spacing w:after="0" w:line="360" w:lineRule="auto"/>
              <w:jc w:val="both"/>
              <w:rPr>
                <w:rFonts w:ascii="Times New Roman" w:eastAsia="Times New Roman" w:hAnsi="Times New Roman" w:cs="Times New Roman"/>
                <w:b/>
                <w:color w:val="000000"/>
                <w:sz w:val="24"/>
                <w:szCs w:val="24"/>
              </w:rPr>
            </w:pPr>
            <w:r w:rsidRPr="00C14E91">
              <w:rPr>
                <w:rFonts w:ascii="Times New Roman" w:eastAsia="Times New Roman" w:hAnsi="Times New Roman" w:cs="Times New Roman"/>
                <w:b/>
                <w:color w:val="000000"/>
                <w:sz w:val="24"/>
                <w:szCs w:val="24"/>
              </w:rPr>
              <w:t>Diversity of Invertebrates</w:t>
            </w:r>
          </w:p>
        </w:tc>
        <w:tc>
          <w:tcPr>
            <w:tcW w:w="832" w:type="pct"/>
          </w:tcPr>
          <w:p w:rsidR="00C14E91" w:rsidRPr="00C14E91" w:rsidRDefault="00C14E91" w:rsidP="00C14E91">
            <w:pPr>
              <w:spacing w:after="0" w:line="360" w:lineRule="auto"/>
              <w:rPr>
                <w:rFonts w:ascii="Times New Roman" w:eastAsia="Times New Roman" w:hAnsi="Times New Roman" w:cs="Times New Roman"/>
                <w:b/>
                <w:color w:val="000000"/>
                <w:sz w:val="24"/>
                <w:szCs w:val="24"/>
              </w:rPr>
            </w:pPr>
            <w:r w:rsidRPr="00C14E91">
              <w:rPr>
                <w:rFonts w:ascii="Times New Roman" w:eastAsia="Times New Roman" w:hAnsi="Times New Roman" w:cs="Times New Roman"/>
                <w:b/>
                <w:color w:val="000000"/>
                <w:sz w:val="24"/>
                <w:szCs w:val="24"/>
              </w:rPr>
              <w:t>4(3-1)</w:t>
            </w:r>
          </w:p>
        </w:tc>
        <w:tc>
          <w:tcPr>
            <w:tcW w:w="1113" w:type="pct"/>
          </w:tcPr>
          <w:p w:rsidR="00C14E91" w:rsidRPr="00C14E91" w:rsidRDefault="00C14E91" w:rsidP="00C14E91">
            <w:pPr>
              <w:spacing w:after="0" w:line="240" w:lineRule="auto"/>
              <w:rPr>
                <w:rFonts w:ascii="Times New Roman" w:eastAsia="Times New Roman" w:hAnsi="Times New Roman" w:cs="Times New Roman"/>
                <w:sz w:val="24"/>
                <w:szCs w:val="24"/>
              </w:rPr>
            </w:pPr>
            <w:r w:rsidRPr="00C14E91">
              <w:rPr>
                <w:rFonts w:ascii="Times New Roman" w:eastAsia="Times New Roman" w:hAnsi="Times New Roman" w:cs="Times New Roman"/>
                <w:bCs/>
                <w:color w:val="000000"/>
                <w:sz w:val="24"/>
                <w:szCs w:val="24"/>
              </w:rPr>
              <w:t>Major Course 4</w:t>
            </w:r>
          </w:p>
        </w:tc>
      </w:tr>
      <w:tr w:rsidR="00C14E91" w:rsidRPr="00C14E91" w:rsidTr="00A270C2">
        <w:tc>
          <w:tcPr>
            <w:tcW w:w="699" w:type="pct"/>
          </w:tcPr>
          <w:p w:rsidR="00C14E91" w:rsidRPr="00C14E91" w:rsidRDefault="00C14E91" w:rsidP="00C14E91">
            <w:pPr>
              <w:spacing w:after="0" w:line="360" w:lineRule="auto"/>
              <w:jc w:val="both"/>
              <w:rPr>
                <w:rFonts w:ascii="Times New Roman" w:eastAsia="Times New Roman" w:hAnsi="Times New Roman" w:cs="Times New Roman"/>
                <w:b/>
                <w:color w:val="000000"/>
                <w:sz w:val="24"/>
                <w:szCs w:val="24"/>
              </w:rPr>
            </w:pPr>
            <w:r w:rsidRPr="00C14E91">
              <w:rPr>
                <w:rFonts w:ascii="Times New Roman" w:eastAsia="Times New Roman" w:hAnsi="Times New Roman" w:cs="Times New Roman"/>
                <w:b/>
                <w:color w:val="000000"/>
                <w:sz w:val="24"/>
                <w:szCs w:val="24"/>
              </w:rPr>
              <w:t>ZOL-403</w:t>
            </w:r>
          </w:p>
        </w:tc>
        <w:tc>
          <w:tcPr>
            <w:tcW w:w="2356" w:type="pct"/>
          </w:tcPr>
          <w:p w:rsidR="00C14E91" w:rsidRPr="00C14E91" w:rsidRDefault="00C14E91" w:rsidP="00C14E91">
            <w:pPr>
              <w:spacing w:after="0" w:line="360" w:lineRule="auto"/>
              <w:jc w:val="both"/>
              <w:rPr>
                <w:rFonts w:ascii="Times New Roman" w:eastAsia="Times New Roman" w:hAnsi="Times New Roman" w:cs="Times New Roman"/>
                <w:b/>
                <w:color w:val="000000"/>
                <w:sz w:val="24"/>
                <w:szCs w:val="24"/>
              </w:rPr>
            </w:pPr>
            <w:r w:rsidRPr="00C14E91">
              <w:rPr>
                <w:rFonts w:ascii="Times New Roman" w:eastAsia="Times New Roman" w:hAnsi="Times New Roman" w:cs="Times New Roman"/>
                <w:b/>
                <w:color w:val="000000"/>
                <w:sz w:val="24"/>
                <w:szCs w:val="24"/>
              </w:rPr>
              <w:t>Diversity of Vertebrates</w:t>
            </w:r>
          </w:p>
        </w:tc>
        <w:tc>
          <w:tcPr>
            <w:tcW w:w="832" w:type="pct"/>
          </w:tcPr>
          <w:p w:rsidR="00C14E91" w:rsidRPr="00C14E91" w:rsidRDefault="00C14E91" w:rsidP="00C14E91">
            <w:pPr>
              <w:spacing w:after="0" w:line="360" w:lineRule="auto"/>
              <w:rPr>
                <w:rFonts w:ascii="Times New Roman" w:eastAsia="Times New Roman" w:hAnsi="Times New Roman" w:cs="Times New Roman"/>
                <w:b/>
                <w:color w:val="000000"/>
                <w:sz w:val="24"/>
                <w:szCs w:val="24"/>
              </w:rPr>
            </w:pPr>
            <w:r w:rsidRPr="00C14E91">
              <w:rPr>
                <w:rFonts w:ascii="Times New Roman" w:eastAsia="Times New Roman" w:hAnsi="Times New Roman" w:cs="Times New Roman"/>
                <w:b/>
                <w:color w:val="000000"/>
                <w:sz w:val="24"/>
                <w:szCs w:val="24"/>
              </w:rPr>
              <w:t>4(3-1)</w:t>
            </w:r>
          </w:p>
        </w:tc>
        <w:tc>
          <w:tcPr>
            <w:tcW w:w="1113" w:type="pct"/>
          </w:tcPr>
          <w:p w:rsidR="00C14E91" w:rsidRPr="00C14E91" w:rsidRDefault="00C14E91" w:rsidP="00C14E91">
            <w:pPr>
              <w:spacing w:after="0" w:line="240" w:lineRule="auto"/>
              <w:rPr>
                <w:rFonts w:ascii="Times New Roman" w:eastAsia="Times New Roman" w:hAnsi="Times New Roman" w:cs="Times New Roman"/>
                <w:sz w:val="24"/>
                <w:szCs w:val="24"/>
              </w:rPr>
            </w:pPr>
            <w:r w:rsidRPr="00C14E91">
              <w:rPr>
                <w:rFonts w:ascii="Times New Roman" w:eastAsia="Times New Roman" w:hAnsi="Times New Roman" w:cs="Times New Roman"/>
                <w:bCs/>
                <w:color w:val="000000"/>
                <w:sz w:val="24"/>
                <w:szCs w:val="24"/>
              </w:rPr>
              <w:t>Major Course 5</w:t>
            </w:r>
          </w:p>
        </w:tc>
      </w:tr>
      <w:tr w:rsidR="00C14E91" w:rsidRPr="00C14E91" w:rsidTr="00A270C2">
        <w:tc>
          <w:tcPr>
            <w:tcW w:w="699" w:type="pct"/>
            <w:vAlign w:val="center"/>
          </w:tcPr>
          <w:p w:rsidR="00C14E91" w:rsidRPr="00C14E91" w:rsidRDefault="00C14E91" w:rsidP="00C14E91">
            <w:pPr>
              <w:spacing w:after="0" w:line="360" w:lineRule="auto"/>
              <w:jc w:val="both"/>
              <w:rPr>
                <w:rFonts w:ascii="Times New Roman" w:eastAsia="Times New Roman" w:hAnsi="Times New Roman" w:cs="Times New Roman"/>
                <w:color w:val="000000"/>
                <w:sz w:val="24"/>
                <w:szCs w:val="24"/>
              </w:rPr>
            </w:pPr>
            <w:r w:rsidRPr="00C14E91">
              <w:rPr>
                <w:rFonts w:ascii="Times New Roman" w:eastAsia="Times New Roman" w:hAnsi="Times New Roman" w:cs="Times New Roman"/>
                <w:color w:val="000000"/>
                <w:sz w:val="24"/>
                <w:szCs w:val="24"/>
              </w:rPr>
              <w:t>BOT-302</w:t>
            </w:r>
          </w:p>
        </w:tc>
        <w:tc>
          <w:tcPr>
            <w:tcW w:w="2356" w:type="pct"/>
          </w:tcPr>
          <w:p w:rsidR="00C14E91" w:rsidRPr="00C14E91" w:rsidRDefault="00C14E91" w:rsidP="00C14E91">
            <w:pPr>
              <w:spacing w:after="0" w:line="360" w:lineRule="auto"/>
              <w:jc w:val="both"/>
              <w:rPr>
                <w:rFonts w:ascii="Times New Roman" w:eastAsia="Times New Roman" w:hAnsi="Times New Roman" w:cs="Times New Roman"/>
                <w:color w:val="000000"/>
                <w:sz w:val="24"/>
                <w:szCs w:val="24"/>
              </w:rPr>
            </w:pPr>
            <w:r w:rsidRPr="00C14E91">
              <w:rPr>
                <w:rFonts w:ascii="Times New Roman" w:eastAsia="Times New Roman" w:hAnsi="Times New Roman" w:cs="Times New Roman"/>
                <w:color w:val="000000"/>
                <w:sz w:val="24"/>
                <w:szCs w:val="24"/>
              </w:rPr>
              <w:t>Systemic Anatomy and Development</w:t>
            </w:r>
          </w:p>
        </w:tc>
        <w:tc>
          <w:tcPr>
            <w:tcW w:w="832" w:type="pct"/>
          </w:tcPr>
          <w:p w:rsidR="00C14E91" w:rsidRPr="00C14E91" w:rsidRDefault="00C14E91" w:rsidP="00C14E91">
            <w:pPr>
              <w:spacing w:after="0" w:line="360" w:lineRule="auto"/>
              <w:jc w:val="both"/>
              <w:rPr>
                <w:rFonts w:ascii="Times New Roman" w:eastAsia="Times New Roman" w:hAnsi="Times New Roman" w:cs="Times New Roman"/>
                <w:color w:val="000000"/>
                <w:sz w:val="24"/>
                <w:szCs w:val="24"/>
              </w:rPr>
            </w:pPr>
            <w:r w:rsidRPr="00C14E91">
              <w:rPr>
                <w:rFonts w:ascii="Times New Roman" w:eastAsia="Times New Roman" w:hAnsi="Times New Roman" w:cs="Times New Roman"/>
                <w:color w:val="000000"/>
                <w:sz w:val="24"/>
                <w:szCs w:val="24"/>
              </w:rPr>
              <w:t>3(2-1)</w:t>
            </w:r>
          </w:p>
        </w:tc>
        <w:tc>
          <w:tcPr>
            <w:tcW w:w="1113" w:type="pct"/>
          </w:tcPr>
          <w:p w:rsidR="00C14E91" w:rsidRPr="00C14E91" w:rsidRDefault="00C14E91" w:rsidP="00C14E91">
            <w:pPr>
              <w:spacing w:after="0" w:line="360" w:lineRule="auto"/>
              <w:jc w:val="both"/>
              <w:rPr>
                <w:rFonts w:ascii="Times New Roman" w:eastAsia="Times New Roman" w:hAnsi="Times New Roman" w:cs="Times New Roman"/>
                <w:color w:val="000000"/>
                <w:sz w:val="24"/>
                <w:szCs w:val="24"/>
              </w:rPr>
            </w:pPr>
            <w:r w:rsidRPr="00C14E91">
              <w:rPr>
                <w:rFonts w:ascii="Times New Roman" w:eastAsia="Times New Roman" w:hAnsi="Times New Roman" w:cs="Times New Roman"/>
                <w:color w:val="000000"/>
                <w:sz w:val="24"/>
                <w:szCs w:val="24"/>
              </w:rPr>
              <w:t>Interdisciplinary 5</w:t>
            </w:r>
          </w:p>
        </w:tc>
      </w:tr>
      <w:tr w:rsidR="00C14E91" w:rsidRPr="00C14E91" w:rsidTr="00A270C2">
        <w:tc>
          <w:tcPr>
            <w:tcW w:w="699" w:type="pct"/>
            <w:vAlign w:val="center"/>
          </w:tcPr>
          <w:p w:rsidR="00C14E91" w:rsidRPr="00C14E91" w:rsidRDefault="00C14E91" w:rsidP="00C14E91">
            <w:pPr>
              <w:spacing w:after="0" w:line="360" w:lineRule="auto"/>
              <w:jc w:val="both"/>
              <w:rPr>
                <w:rFonts w:ascii="Times New Roman" w:eastAsia="Times New Roman" w:hAnsi="Times New Roman" w:cs="Times New Roman"/>
                <w:color w:val="000000"/>
                <w:sz w:val="24"/>
                <w:szCs w:val="24"/>
              </w:rPr>
            </w:pPr>
            <w:r w:rsidRPr="00C14E91">
              <w:rPr>
                <w:rFonts w:ascii="Times New Roman" w:eastAsia="Times New Roman" w:hAnsi="Times New Roman" w:cs="Times New Roman"/>
                <w:color w:val="000000"/>
                <w:sz w:val="24"/>
                <w:szCs w:val="24"/>
              </w:rPr>
              <w:t>ENG-421</w:t>
            </w:r>
          </w:p>
        </w:tc>
        <w:tc>
          <w:tcPr>
            <w:tcW w:w="2356" w:type="pct"/>
          </w:tcPr>
          <w:p w:rsidR="00C14E91" w:rsidRPr="00C14E91" w:rsidRDefault="00C14E91" w:rsidP="00C14E91">
            <w:pPr>
              <w:spacing w:after="0" w:line="360" w:lineRule="auto"/>
              <w:jc w:val="both"/>
              <w:rPr>
                <w:rFonts w:ascii="Times New Roman" w:eastAsia="Times New Roman" w:hAnsi="Times New Roman" w:cs="Times New Roman"/>
                <w:color w:val="000000"/>
                <w:sz w:val="24"/>
                <w:szCs w:val="24"/>
              </w:rPr>
            </w:pPr>
            <w:r w:rsidRPr="00C14E91">
              <w:rPr>
                <w:rFonts w:ascii="Times New Roman" w:eastAsia="Times New Roman" w:hAnsi="Times New Roman" w:cs="Times New Roman"/>
                <w:color w:val="000000"/>
                <w:sz w:val="24"/>
                <w:szCs w:val="24"/>
              </w:rPr>
              <w:t>Communication Skills</w:t>
            </w:r>
          </w:p>
        </w:tc>
        <w:tc>
          <w:tcPr>
            <w:tcW w:w="832" w:type="pct"/>
            <w:vAlign w:val="center"/>
          </w:tcPr>
          <w:p w:rsidR="00C14E91" w:rsidRPr="00C14E91" w:rsidRDefault="00C14E91" w:rsidP="00C14E91">
            <w:pPr>
              <w:spacing w:after="0" w:line="360" w:lineRule="auto"/>
              <w:jc w:val="both"/>
              <w:rPr>
                <w:rFonts w:ascii="Times New Roman" w:eastAsia="Times New Roman" w:hAnsi="Times New Roman" w:cs="Times New Roman"/>
                <w:color w:val="000000"/>
                <w:sz w:val="24"/>
                <w:szCs w:val="24"/>
              </w:rPr>
            </w:pPr>
            <w:r w:rsidRPr="00C14E91">
              <w:rPr>
                <w:rFonts w:ascii="Times New Roman" w:eastAsia="Times New Roman" w:hAnsi="Times New Roman" w:cs="Times New Roman"/>
                <w:color w:val="000000"/>
                <w:sz w:val="24"/>
                <w:szCs w:val="24"/>
              </w:rPr>
              <w:t>3(3-0)</w:t>
            </w:r>
          </w:p>
        </w:tc>
        <w:tc>
          <w:tcPr>
            <w:tcW w:w="1113" w:type="pct"/>
          </w:tcPr>
          <w:p w:rsidR="00C14E91" w:rsidRPr="00C14E91" w:rsidRDefault="00C14E91" w:rsidP="00C14E91">
            <w:pPr>
              <w:spacing w:after="0" w:line="360" w:lineRule="auto"/>
              <w:jc w:val="both"/>
              <w:rPr>
                <w:rFonts w:ascii="Times New Roman" w:eastAsia="Times New Roman" w:hAnsi="Times New Roman" w:cs="Times New Roman"/>
                <w:color w:val="000000"/>
                <w:sz w:val="24"/>
                <w:szCs w:val="24"/>
              </w:rPr>
            </w:pPr>
            <w:r w:rsidRPr="00C14E91">
              <w:rPr>
                <w:rFonts w:ascii="Times New Roman" w:eastAsia="Times New Roman" w:hAnsi="Times New Roman" w:cs="Times New Roman"/>
                <w:color w:val="000000"/>
                <w:sz w:val="24"/>
                <w:szCs w:val="24"/>
              </w:rPr>
              <w:t>Interdisciplinary 6</w:t>
            </w:r>
          </w:p>
        </w:tc>
      </w:tr>
      <w:tr w:rsidR="00C14E91" w:rsidRPr="00C14E91" w:rsidTr="00A270C2">
        <w:tc>
          <w:tcPr>
            <w:tcW w:w="699" w:type="pct"/>
          </w:tcPr>
          <w:p w:rsidR="00C14E91" w:rsidRPr="00C14E91" w:rsidRDefault="00C14E91" w:rsidP="00C14E91">
            <w:pPr>
              <w:spacing w:after="0" w:line="360" w:lineRule="auto"/>
              <w:rPr>
                <w:rFonts w:ascii="Times New Roman" w:eastAsia="Times New Roman" w:hAnsi="Times New Roman" w:cs="Times New Roman"/>
                <w:color w:val="000000"/>
                <w:sz w:val="24"/>
                <w:szCs w:val="24"/>
              </w:rPr>
            </w:pPr>
            <w:r w:rsidRPr="00C14E91">
              <w:rPr>
                <w:rFonts w:ascii="Times New Roman" w:eastAsia="Times New Roman" w:hAnsi="Times New Roman" w:cs="Times New Roman"/>
                <w:color w:val="000000"/>
                <w:sz w:val="24"/>
                <w:szCs w:val="24"/>
              </w:rPr>
              <w:t>QTR-421</w:t>
            </w:r>
          </w:p>
        </w:tc>
        <w:tc>
          <w:tcPr>
            <w:tcW w:w="2356" w:type="pct"/>
          </w:tcPr>
          <w:p w:rsidR="00C14E91" w:rsidRPr="00C14E91" w:rsidRDefault="00C14E91" w:rsidP="00C14E91">
            <w:pPr>
              <w:spacing w:after="0"/>
              <w:rPr>
                <w:rFonts w:ascii="Times New Roman" w:eastAsia="Times New Roman" w:hAnsi="Times New Roman" w:cs="Times New Roman"/>
                <w:color w:val="000000"/>
                <w:sz w:val="24"/>
                <w:szCs w:val="24"/>
              </w:rPr>
            </w:pPr>
            <w:r w:rsidRPr="00C14E91">
              <w:rPr>
                <w:rFonts w:ascii="Times New Roman" w:eastAsia="Times New Roman" w:hAnsi="Times New Roman" w:cs="Times New Roman"/>
                <w:sz w:val="24"/>
                <w:szCs w:val="24"/>
              </w:rPr>
              <w:t xml:space="preserve">Quantitative Reasoning </w:t>
            </w:r>
            <w:r w:rsidRPr="00C14E91">
              <w:rPr>
                <w:rFonts w:ascii="Times New Roman" w:eastAsia="Times New Roman" w:hAnsi="Times New Roman" w:cs="Times New Roman"/>
                <w:b/>
                <w:sz w:val="24"/>
                <w:szCs w:val="24"/>
              </w:rPr>
              <w:t>I</w:t>
            </w:r>
          </w:p>
        </w:tc>
        <w:tc>
          <w:tcPr>
            <w:tcW w:w="832" w:type="pct"/>
          </w:tcPr>
          <w:p w:rsidR="00C14E91" w:rsidRPr="00C14E91" w:rsidRDefault="00C14E91" w:rsidP="00C14E91">
            <w:pPr>
              <w:spacing w:after="0" w:line="360" w:lineRule="auto"/>
              <w:rPr>
                <w:rFonts w:ascii="Times New Roman" w:eastAsia="Times New Roman" w:hAnsi="Times New Roman" w:cs="Times New Roman"/>
                <w:bCs/>
                <w:color w:val="000000"/>
                <w:sz w:val="24"/>
                <w:szCs w:val="24"/>
              </w:rPr>
            </w:pPr>
            <w:r w:rsidRPr="00C14E91">
              <w:rPr>
                <w:rFonts w:ascii="Times New Roman" w:eastAsia="Times New Roman" w:hAnsi="Times New Roman" w:cs="Times New Roman"/>
                <w:bCs/>
                <w:sz w:val="24"/>
                <w:szCs w:val="24"/>
              </w:rPr>
              <w:t xml:space="preserve">3(3-0) </w:t>
            </w:r>
          </w:p>
        </w:tc>
        <w:tc>
          <w:tcPr>
            <w:tcW w:w="1113" w:type="pct"/>
          </w:tcPr>
          <w:p w:rsidR="00C14E91" w:rsidRPr="00C14E91" w:rsidRDefault="00C14E91" w:rsidP="00C14E91">
            <w:pPr>
              <w:spacing w:after="0" w:line="360" w:lineRule="auto"/>
              <w:jc w:val="both"/>
              <w:rPr>
                <w:rFonts w:ascii="Times New Roman" w:eastAsia="Times New Roman" w:hAnsi="Times New Roman" w:cs="Times New Roman"/>
                <w:color w:val="000000"/>
                <w:sz w:val="24"/>
                <w:szCs w:val="24"/>
              </w:rPr>
            </w:pPr>
            <w:r w:rsidRPr="00C14E91">
              <w:rPr>
                <w:rFonts w:ascii="Times New Roman" w:eastAsia="Times New Roman" w:hAnsi="Times New Roman" w:cs="Times New Roman"/>
                <w:color w:val="000000"/>
                <w:sz w:val="24"/>
                <w:szCs w:val="24"/>
              </w:rPr>
              <w:t>Gen. Education 7</w:t>
            </w:r>
          </w:p>
        </w:tc>
      </w:tr>
      <w:tr w:rsidR="00C14E91" w:rsidRPr="00C14E91" w:rsidTr="00A270C2">
        <w:tc>
          <w:tcPr>
            <w:tcW w:w="699" w:type="pct"/>
            <w:vAlign w:val="center"/>
          </w:tcPr>
          <w:p w:rsidR="00C14E91" w:rsidRPr="00C14E91" w:rsidRDefault="00AF38BC" w:rsidP="00C14E91">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CCE</w:t>
            </w:r>
            <w:r w:rsidR="00C14E91" w:rsidRPr="00C14E91">
              <w:rPr>
                <w:rFonts w:ascii="Times New Roman" w:eastAsia="Times New Roman" w:hAnsi="Times New Roman" w:cs="Times New Roman"/>
                <w:color w:val="000000"/>
                <w:sz w:val="24"/>
                <w:szCs w:val="24"/>
              </w:rPr>
              <w:t>-421</w:t>
            </w:r>
          </w:p>
        </w:tc>
        <w:tc>
          <w:tcPr>
            <w:tcW w:w="2356" w:type="pct"/>
          </w:tcPr>
          <w:p w:rsidR="00C14E91" w:rsidRPr="00C14E91" w:rsidRDefault="00C14E91" w:rsidP="00C14E91">
            <w:pPr>
              <w:spacing w:after="0" w:line="360" w:lineRule="auto"/>
              <w:jc w:val="both"/>
              <w:rPr>
                <w:rFonts w:ascii="Times New Roman" w:eastAsia="Times New Roman" w:hAnsi="Times New Roman" w:cs="Times New Roman"/>
                <w:color w:val="000000"/>
                <w:sz w:val="24"/>
                <w:szCs w:val="24"/>
              </w:rPr>
            </w:pPr>
            <w:r w:rsidRPr="00C14E91">
              <w:rPr>
                <w:rFonts w:ascii="Times New Roman" w:eastAsia="Times New Roman" w:hAnsi="Times New Roman" w:cs="Times New Roman"/>
                <w:sz w:val="24"/>
                <w:szCs w:val="24"/>
              </w:rPr>
              <w:t>Civics and Community Engagement</w:t>
            </w:r>
          </w:p>
        </w:tc>
        <w:tc>
          <w:tcPr>
            <w:tcW w:w="832" w:type="pct"/>
            <w:vAlign w:val="center"/>
          </w:tcPr>
          <w:p w:rsidR="00C14E91" w:rsidRPr="00C14E91" w:rsidRDefault="00C14E91" w:rsidP="00C14E91">
            <w:pPr>
              <w:spacing w:after="0" w:line="360" w:lineRule="auto"/>
              <w:jc w:val="both"/>
              <w:rPr>
                <w:rFonts w:ascii="Times New Roman" w:eastAsia="Times New Roman" w:hAnsi="Times New Roman" w:cs="Times New Roman"/>
                <w:color w:val="000000"/>
                <w:sz w:val="24"/>
                <w:szCs w:val="24"/>
              </w:rPr>
            </w:pPr>
            <w:r w:rsidRPr="00C14E91">
              <w:rPr>
                <w:rFonts w:ascii="Times New Roman" w:eastAsia="Times New Roman" w:hAnsi="Times New Roman" w:cs="Times New Roman"/>
                <w:color w:val="000000"/>
                <w:sz w:val="24"/>
                <w:szCs w:val="24"/>
              </w:rPr>
              <w:t>2(2-0)</w:t>
            </w:r>
          </w:p>
        </w:tc>
        <w:tc>
          <w:tcPr>
            <w:tcW w:w="1113" w:type="pct"/>
          </w:tcPr>
          <w:p w:rsidR="00C14E91" w:rsidRPr="00C14E91" w:rsidRDefault="00C14E91" w:rsidP="00C14E91">
            <w:pPr>
              <w:spacing w:after="0" w:line="360" w:lineRule="auto"/>
              <w:jc w:val="both"/>
              <w:rPr>
                <w:rFonts w:ascii="Times New Roman" w:eastAsia="Times New Roman" w:hAnsi="Times New Roman" w:cs="Times New Roman"/>
                <w:color w:val="000000"/>
                <w:sz w:val="24"/>
                <w:szCs w:val="24"/>
              </w:rPr>
            </w:pPr>
            <w:r w:rsidRPr="00C14E91">
              <w:rPr>
                <w:rFonts w:ascii="Times New Roman" w:eastAsia="Times New Roman" w:hAnsi="Times New Roman" w:cs="Times New Roman"/>
                <w:color w:val="000000"/>
                <w:sz w:val="24"/>
                <w:szCs w:val="24"/>
              </w:rPr>
              <w:t>Gen. Education 9</w:t>
            </w:r>
          </w:p>
        </w:tc>
      </w:tr>
      <w:tr w:rsidR="00C14E91" w:rsidRPr="00C14E91" w:rsidTr="00A270C2">
        <w:tc>
          <w:tcPr>
            <w:tcW w:w="699" w:type="pct"/>
          </w:tcPr>
          <w:p w:rsidR="00C14E91" w:rsidRPr="00C14E91" w:rsidRDefault="00C14E91" w:rsidP="00C14E91">
            <w:pPr>
              <w:spacing w:after="0" w:line="360" w:lineRule="auto"/>
              <w:rPr>
                <w:rFonts w:ascii="Times New Roman" w:eastAsia="Times New Roman" w:hAnsi="Times New Roman" w:cs="Times New Roman"/>
                <w:color w:val="000000"/>
                <w:sz w:val="24"/>
                <w:szCs w:val="24"/>
              </w:rPr>
            </w:pPr>
            <w:r w:rsidRPr="00C14E91">
              <w:rPr>
                <w:rFonts w:ascii="Times New Roman" w:eastAsia="Times New Roman" w:hAnsi="Times New Roman" w:cs="Times New Roman"/>
                <w:color w:val="000000"/>
                <w:sz w:val="24"/>
                <w:szCs w:val="24"/>
              </w:rPr>
              <w:t>THQ-II</w:t>
            </w:r>
          </w:p>
        </w:tc>
        <w:tc>
          <w:tcPr>
            <w:tcW w:w="2356" w:type="pct"/>
          </w:tcPr>
          <w:p w:rsidR="00C14E91" w:rsidRPr="00C14E91" w:rsidRDefault="00C14E91" w:rsidP="00C14E91">
            <w:pPr>
              <w:spacing w:after="0"/>
              <w:rPr>
                <w:rFonts w:ascii="Times New Roman" w:eastAsia="Times New Roman" w:hAnsi="Times New Roman" w:cs="Times New Roman"/>
                <w:sz w:val="24"/>
                <w:szCs w:val="24"/>
              </w:rPr>
            </w:pPr>
            <w:r w:rsidRPr="00C14E91">
              <w:rPr>
                <w:rFonts w:ascii="Times New Roman" w:eastAsia="Times New Roman" w:hAnsi="Times New Roman" w:cs="Times New Roman"/>
                <w:sz w:val="24"/>
                <w:szCs w:val="24"/>
              </w:rPr>
              <w:t>Teaching of Holy Quaran</w:t>
            </w:r>
            <w:r w:rsidR="00897CB6">
              <w:rPr>
                <w:rFonts w:ascii="Times New Roman" w:eastAsia="Times New Roman" w:hAnsi="Times New Roman" w:cs="Times New Roman"/>
                <w:sz w:val="24"/>
                <w:szCs w:val="24"/>
              </w:rPr>
              <w:t>-II</w:t>
            </w:r>
          </w:p>
        </w:tc>
        <w:tc>
          <w:tcPr>
            <w:tcW w:w="832" w:type="pct"/>
          </w:tcPr>
          <w:p w:rsidR="00C14E91" w:rsidRPr="00C14E91" w:rsidRDefault="00942AE8" w:rsidP="00C14E91">
            <w:pPr>
              <w:spacing w:after="0" w:line="36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1(1</w:t>
            </w:r>
            <w:r w:rsidR="00C14E91" w:rsidRPr="00C14E91">
              <w:rPr>
                <w:rFonts w:ascii="Times New Roman" w:eastAsia="Times New Roman" w:hAnsi="Times New Roman" w:cs="Times New Roman"/>
                <w:bCs/>
                <w:sz w:val="24"/>
                <w:szCs w:val="24"/>
              </w:rPr>
              <w:t>-0)</w:t>
            </w:r>
          </w:p>
        </w:tc>
        <w:tc>
          <w:tcPr>
            <w:tcW w:w="1113" w:type="pct"/>
          </w:tcPr>
          <w:p w:rsidR="00C14E91" w:rsidRPr="00C14E91" w:rsidRDefault="00C14E91" w:rsidP="00C14E91">
            <w:pPr>
              <w:spacing w:after="0" w:line="360" w:lineRule="auto"/>
              <w:jc w:val="both"/>
              <w:rPr>
                <w:rFonts w:ascii="Times New Roman" w:eastAsia="Times New Roman" w:hAnsi="Times New Roman" w:cs="Times New Roman"/>
                <w:color w:val="000000"/>
                <w:sz w:val="24"/>
                <w:szCs w:val="24"/>
              </w:rPr>
            </w:pPr>
          </w:p>
        </w:tc>
      </w:tr>
      <w:tr w:rsidR="00C14E91" w:rsidRPr="00C14E91" w:rsidTr="00A270C2">
        <w:tc>
          <w:tcPr>
            <w:tcW w:w="699" w:type="pct"/>
            <w:vAlign w:val="center"/>
          </w:tcPr>
          <w:p w:rsidR="00C14E91" w:rsidRPr="00C14E91" w:rsidRDefault="00C14E91" w:rsidP="00C14E91">
            <w:pPr>
              <w:spacing w:after="0" w:line="360" w:lineRule="auto"/>
              <w:jc w:val="both"/>
              <w:rPr>
                <w:rFonts w:ascii="Times New Roman" w:eastAsia="Times New Roman" w:hAnsi="Times New Roman" w:cs="Times New Roman"/>
                <w:color w:val="000000"/>
                <w:sz w:val="24"/>
                <w:szCs w:val="24"/>
              </w:rPr>
            </w:pPr>
          </w:p>
        </w:tc>
        <w:tc>
          <w:tcPr>
            <w:tcW w:w="2356" w:type="pct"/>
          </w:tcPr>
          <w:p w:rsidR="00C14E91" w:rsidRPr="00C14E91" w:rsidRDefault="00C14E91" w:rsidP="00C14E91">
            <w:pPr>
              <w:spacing w:after="0" w:line="360" w:lineRule="auto"/>
              <w:jc w:val="both"/>
              <w:rPr>
                <w:rFonts w:ascii="Times New Roman" w:eastAsia="Times New Roman" w:hAnsi="Times New Roman" w:cs="Times New Roman"/>
                <w:b/>
                <w:color w:val="000000"/>
                <w:sz w:val="24"/>
                <w:szCs w:val="24"/>
              </w:rPr>
            </w:pPr>
            <w:r w:rsidRPr="00C14E91">
              <w:rPr>
                <w:rFonts w:ascii="Times New Roman" w:eastAsia="Times New Roman" w:hAnsi="Times New Roman" w:cs="Times New Roman"/>
                <w:b/>
                <w:color w:val="000000"/>
                <w:sz w:val="24"/>
                <w:szCs w:val="24"/>
              </w:rPr>
              <w:t>Total</w:t>
            </w:r>
          </w:p>
        </w:tc>
        <w:tc>
          <w:tcPr>
            <w:tcW w:w="832" w:type="pct"/>
            <w:vAlign w:val="center"/>
          </w:tcPr>
          <w:p w:rsidR="00C14E91" w:rsidRPr="00C14E91" w:rsidRDefault="0000382B" w:rsidP="00C14E91">
            <w:pPr>
              <w:spacing w:after="0"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20</w:t>
            </w:r>
          </w:p>
        </w:tc>
        <w:tc>
          <w:tcPr>
            <w:tcW w:w="1113" w:type="pct"/>
          </w:tcPr>
          <w:p w:rsidR="00C14E91" w:rsidRPr="00C14E91" w:rsidRDefault="00C14E91" w:rsidP="00C14E91">
            <w:pPr>
              <w:spacing w:after="0" w:line="360" w:lineRule="auto"/>
              <w:jc w:val="both"/>
              <w:rPr>
                <w:rFonts w:ascii="Times New Roman" w:eastAsia="Times New Roman" w:hAnsi="Times New Roman" w:cs="Times New Roman"/>
                <w:b/>
                <w:color w:val="000000"/>
                <w:sz w:val="24"/>
                <w:szCs w:val="24"/>
              </w:rPr>
            </w:pPr>
          </w:p>
        </w:tc>
      </w:tr>
    </w:tbl>
    <w:p w:rsidR="00C14E91" w:rsidRPr="00C14E91" w:rsidRDefault="00C14E91" w:rsidP="00C14E91">
      <w:pPr>
        <w:spacing w:after="0" w:line="360" w:lineRule="auto"/>
        <w:jc w:val="both"/>
        <w:rPr>
          <w:rFonts w:ascii="Times New Roman" w:eastAsia="Times New Roman" w:hAnsi="Times New Roman" w:cs="Times New Roman"/>
          <w:b/>
          <w:color w:val="000000"/>
          <w:sz w:val="24"/>
          <w:szCs w:val="24"/>
        </w:rPr>
      </w:pPr>
    </w:p>
    <w:p w:rsidR="00C14E91" w:rsidRPr="00C14E91" w:rsidRDefault="00C14E91" w:rsidP="00C14E91">
      <w:pPr>
        <w:spacing w:after="0" w:line="360" w:lineRule="auto"/>
        <w:jc w:val="both"/>
        <w:rPr>
          <w:rFonts w:ascii="Times New Roman" w:eastAsia="Times New Roman" w:hAnsi="Times New Roman" w:cs="Times New Roman"/>
          <w:b/>
          <w:color w:val="000000"/>
          <w:sz w:val="24"/>
          <w:szCs w:val="24"/>
        </w:rPr>
      </w:pPr>
      <w:r w:rsidRPr="00C14E91">
        <w:rPr>
          <w:rFonts w:ascii="Times New Roman" w:eastAsia="Times New Roman" w:hAnsi="Times New Roman" w:cs="Times New Roman"/>
          <w:b/>
          <w:color w:val="000000"/>
          <w:sz w:val="24"/>
          <w:szCs w:val="24"/>
        </w:rPr>
        <w:t>For Sister Departments</w:t>
      </w:r>
    </w:p>
    <w:tbl>
      <w:tblPr>
        <w:tblW w:w="4668"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4230"/>
        <w:gridCol w:w="1514"/>
        <w:gridCol w:w="1709"/>
      </w:tblGrid>
      <w:tr w:rsidR="00C14E91" w:rsidRPr="00C14E91" w:rsidTr="00A270C2">
        <w:tc>
          <w:tcPr>
            <w:tcW w:w="731" w:type="pct"/>
          </w:tcPr>
          <w:p w:rsidR="00C14E91" w:rsidRPr="00C14E91" w:rsidRDefault="00C14E91" w:rsidP="00C14E91">
            <w:pPr>
              <w:spacing w:after="0" w:line="360" w:lineRule="auto"/>
              <w:jc w:val="both"/>
              <w:rPr>
                <w:rFonts w:ascii="Times New Roman" w:eastAsia="Times New Roman" w:hAnsi="Times New Roman" w:cs="Times New Roman"/>
                <w:b/>
                <w:color w:val="000000"/>
                <w:sz w:val="24"/>
                <w:szCs w:val="24"/>
              </w:rPr>
            </w:pPr>
            <w:r w:rsidRPr="00C14E91">
              <w:rPr>
                <w:rFonts w:ascii="Times New Roman" w:eastAsia="Times New Roman" w:hAnsi="Times New Roman" w:cs="Times New Roman"/>
                <w:b/>
                <w:color w:val="000000"/>
                <w:sz w:val="24"/>
                <w:szCs w:val="24"/>
              </w:rPr>
              <w:t>ZOL-407</w:t>
            </w:r>
          </w:p>
        </w:tc>
        <w:tc>
          <w:tcPr>
            <w:tcW w:w="2423" w:type="pct"/>
          </w:tcPr>
          <w:p w:rsidR="00C14E91" w:rsidRPr="00C14E91" w:rsidRDefault="00C14E91" w:rsidP="00C14E91">
            <w:pPr>
              <w:spacing w:after="0" w:line="360" w:lineRule="auto"/>
              <w:jc w:val="both"/>
              <w:rPr>
                <w:rFonts w:ascii="Times New Roman" w:eastAsia="Times New Roman" w:hAnsi="Times New Roman" w:cs="Times New Roman"/>
                <w:b/>
                <w:color w:val="000000"/>
                <w:sz w:val="24"/>
                <w:szCs w:val="24"/>
              </w:rPr>
            </w:pPr>
            <w:r w:rsidRPr="00C14E91">
              <w:rPr>
                <w:rFonts w:ascii="Times New Roman" w:eastAsia="Times New Roman" w:hAnsi="Times New Roman" w:cs="Times New Roman"/>
                <w:b/>
                <w:color w:val="000000"/>
                <w:sz w:val="24"/>
                <w:szCs w:val="24"/>
              </w:rPr>
              <w:t>Diversity of Invertebrates &amp; Vertebrates</w:t>
            </w:r>
          </w:p>
        </w:tc>
        <w:tc>
          <w:tcPr>
            <w:tcW w:w="867" w:type="pct"/>
          </w:tcPr>
          <w:p w:rsidR="00C14E91" w:rsidRPr="00C14E91" w:rsidRDefault="00C14E91" w:rsidP="00C14E91">
            <w:pPr>
              <w:spacing w:after="0" w:line="360" w:lineRule="auto"/>
              <w:jc w:val="both"/>
              <w:rPr>
                <w:rFonts w:ascii="Times New Roman" w:eastAsia="Times New Roman" w:hAnsi="Times New Roman" w:cs="Times New Roman"/>
                <w:b/>
                <w:color w:val="000000"/>
                <w:sz w:val="24"/>
                <w:szCs w:val="24"/>
              </w:rPr>
            </w:pPr>
            <w:r w:rsidRPr="00C14E91">
              <w:rPr>
                <w:rFonts w:ascii="Times New Roman" w:eastAsia="Times New Roman" w:hAnsi="Times New Roman" w:cs="Times New Roman"/>
                <w:b/>
                <w:color w:val="000000"/>
                <w:sz w:val="24"/>
                <w:szCs w:val="24"/>
              </w:rPr>
              <w:t>3(2-1)</w:t>
            </w:r>
          </w:p>
        </w:tc>
        <w:tc>
          <w:tcPr>
            <w:tcW w:w="979" w:type="pct"/>
          </w:tcPr>
          <w:p w:rsidR="00C14E91" w:rsidRPr="00C14E91" w:rsidRDefault="00C14E91" w:rsidP="00C14E91">
            <w:pPr>
              <w:spacing w:after="0" w:line="360" w:lineRule="auto"/>
              <w:jc w:val="both"/>
              <w:rPr>
                <w:rFonts w:ascii="Times New Roman" w:eastAsia="Times New Roman" w:hAnsi="Times New Roman" w:cs="Times New Roman"/>
                <w:b/>
                <w:color w:val="000000"/>
                <w:sz w:val="24"/>
                <w:szCs w:val="24"/>
              </w:rPr>
            </w:pPr>
          </w:p>
        </w:tc>
      </w:tr>
    </w:tbl>
    <w:p w:rsidR="00CB73C9" w:rsidRPr="00AD3C83" w:rsidRDefault="00CB73C9" w:rsidP="00AD3C83">
      <w:pPr>
        <w:spacing w:after="0" w:line="360" w:lineRule="auto"/>
        <w:jc w:val="both"/>
        <w:rPr>
          <w:rFonts w:ascii="Times New Roman" w:hAnsi="Times New Roman" w:cs="Times New Roman"/>
          <w:b/>
          <w:color w:val="000000" w:themeColor="text1"/>
          <w:sz w:val="24"/>
          <w:szCs w:val="24"/>
        </w:rPr>
      </w:pPr>
    </w:p>
    <w:p w:rsidR="00CB73C9" w:rsidRPr="00AD3C83" w:rsidRDefault="00CB73C9" w:rsidP="00AD3C83">
      <w:pPr>
        <w:spacing w:after="0" w:line="360" w:lineRule="auto"/>
        <w:jc w:val="both"/>
        <w:rPr>
          <w:rFonts w:ascii="Times New Roman" w:hAnsi="Times New Roman" w:cs="Times New Roman"/>
          <w:b/>
          <w:color w:val="000000" w:themeColor="text1"/>
          <w:sz w:val="24"/>
          <w:szCs w:val="24"/>
        </w:rPr>
      </w:pPr>
      <w:r w:rsidRPr="00AD3C83">
        <w:rPr>
          <w:rFonts w:ascii="Times New Roman" w:hAnsi="Times New Roman" w:cs="Times New Roman"/>
          <w:b/>
          <w:color w:val="000000" w:themeColor="text1"/>
          <w:sz w:val="24"/>
          <w:szCs w:val="24"/>
        </w:rPr>
        <w:t>Title: ZOL. 401. Diversity of Invertebrates 4(3-1)</w:t>
      </w:r>
    </w:p>
    <w:p w:rsidR="00CB73C9" w:rsidRPr="00AD3C83" w:rsidRDefault="001D180B" w:rsidP="00AD3C83">
      <w:pPr>
        <w:spacing w:line="360" w:lineRule="auto"/>
        <w:jc w:val="both"/>
        <w:rPr>
          <w:rFonts w:ascii="Times New Roman" w:hAnsi="Times New Roman" w:cs="Times New Roman"/>
          <w:b/>
          <w:sz w:val="24"/>
          <w:szCs w:val="24"/>
          <w:u w:val="single"/>
        </w:rPr>
      </w:pPr>
      <w:r w:rsidRPr="00AD3C83">
        <w:rPr>
          <w:rFonts w:ascii="Times New Roman" w:hAnsi="Times New Roman" w:cs="Times New Roman"/>
          <w:b/>
          <w:sz w:val="24"/>
          <w:szCs w:val="24"/>
          <w:u w:val="single"/>
        </w:rPr>
        <w:t>Aims and Objectives</w:t>
      </w:r>
    </w:p>
    <w:p w:rsidR="00CB73C9" w:rsidRPr="00AD3C83" w:rsidRDefault="00CB73C9" w:rsidP="006F1851">
      <w:pPr>
        <w:jc w:val="both"/>
        <w:rPr>
          <w:rFonts w:ascii="Times New Roman" w:hAnsi="Times New Roman" w:cs="Times New Roman"/>
          <w:sz w:val="24"/>
          <w:szCs w:val="24"/>
        </w:rPr>
      </w:pPr>
      <w:r w:rsidRPr="00AD3C83">
        <w:rPr>
          <w:rFonts w:ascii="Times New Roman" w:hAnsi="Times New Roman" w:cs="Times New Roman"/>
          <w:sz w:val="24"/>
          <w:szCs w:val="24"/>
        </w:rPr>
        <w:t>1. To provide the knowledge of evolutionary/</w:t>
      </w:r>
      <w:r w:rsidR="00482FA6">
        <w:rPr>
          <w:rFonts w:ascii="Times New Roman" w:hAnsi="Times New Roman" w:cs="Times New Roman"/>
          <w:sz w:val="24"/>
          <w:szCs w:val="24"/>
        </w:rPr>
        <w:t xml:space="preserve"> </w:t>
      </w:r>
      <w:r w:rsidRPr="00AD3C83">
        <w:rPr>
          <w:rFonts w:ascii="Times New Roman" w:hAnsi="Times New Roman" w:cs="Times New Roman"/>
          <w:sz w:val="24"/>
          <w:szCs w:val="24"/>
        </w:rPr>
        <w:t xml:space="preserve">phylogenetic relationship (from simple to the complex organisms). </w:t>
      </w:r>
    </w:p>
    <w:p w:rsidR="00CB73C9" w:rsidRPr="00AD3C83" w:rsidRDefault="00CB73C9" w:rsidP="006F1851">
      <w:pPr>
        <w:jc w:val="both"/>
        <w:rPr>
          <w:rFonts w:ascii="Times New Roman" w:hAnsi="Times New Roman" w:cs="Times New Roman"/>
          <w:sz w:val="24"/>
          <w:szCs w:val="24"/>
        </w:rPr>
      </w:pPr>
      <w:r w:rsidRPr="00AD3C83">
        <w:rPr>
          <w:rFonts w:ascii="Times New Roman" w:hAnsi="Times New Roman" w:cs="Times New Roman"/>
          <w:sz w:val="24"/>
          <w:szCs w:val="24"/>
        </w:rPr>
        <w:t xml:space="preserve">2. To impart the basic taxonomic characteristics and classification of all the invertebrate phyla. </w:t>
      </w:r>
    </w:p>
    <w:p w:rsidR="00CB73C9" w:rsidRPr="00AD3C83" w:rsidRDefault="00CB73C9" w:rsidP="006F1851">
      <w:pPr>
        <w:jc w:val="both"/>
        <w:rPr>
          <w:rFonts w:ascii="Times New Roman" w:hAnsi="Times New Roman" w:cs="Times New Roman"/>
          <w:sz w:val="24"/>
          <w:szCs w:val="24"/>
        </w:rPr>
      </w:pPr>
      <w:r w:rsidRPr="00AD3C83">
        <w:rPr>
          <w:rFonts w:ascii="Times New Roman" w:hAnsi="Times New Roman" w:cs="Times New Roman"/>
          <w:sz w:val="24"/>
          <w:szCs w:val="24"/>
        </w:rPr>
        <w:t xml:space="preserve">3. To provide understanding of body organization, Feeding and Digestive system; Other Organ System; </w:t>
      </w:r>
    </w:p>
    <w:p w:rsidR="00CB73C9" w:rsidRPr="00AD3C83" w:rsidRDefault="00CB73C9" w:rsidP="006F1851">
      <w:pPr>
        <w:jc w:val="both"/>
        <w:rPr>
          <w:rFonts w:ascii="Times New Roman" w:hAnsi="Times New Roman" w:cs="Times New Roman"/>
          <w:sz w:val="24"/>
          <w:szCs w:val="24"/>
        </w:rPr>
      </w:pPr>
      <w:r w:rsidRPr="00AD3C83">
        <w:rPr>
          <w:rFonts w:ascii="Times New Roman" w:hAnsi="Times New Roman" w:cs="Times New Roman"/>
          <w:sz w:val="24"/>
          <w:szCs w:val="24"/>
        </w:rPr>
        <w:t xml:space="preserve">4. To provide the description of mode of Reproduction and Development </w:t>
      </w:r>
    </w:p>
    <w:p w:rsidR="00CB73C9" w:rsidRPr="00AD3C83" w:rsidRDefault="00CB73C9" w:rsidP="006F1851">
      <w:pPr>
        <w:jc w:val="both"/>
        <w:rPr>
          <w:rFonts w:ascii="Times New Roman" w:hAnsi="Times New Roman" w:cs="Times New Roman"/>
          <w:sz w:val="24"/>
          <w:szCs w:val="24"/>
        </w:rPr>
      </w:pPr>
      <w:r w:rsidRPr="00AD3C83">
        <w:rPr>
          <w:rFonts w:ascii="Times New Roman" w:hAnsi="Times New Roman" w:cs="Times New Roman"/>
          <w:sz w:val="24"/>
          <w:szCs w:val="24"/>
        </w:rPr>
        <w:t xml:space="preserve">5. To provide the information of their economic and ecological importance </w:t>
      </w:r>
    </w:p>
    <w:p w:rsidR="00CB73C9" w:rsidRPr="00AD3C83" w:rsidRDefault="00CB73C9" w:rsidP="00AD3C83">
      <w:pPr>
        <w:spacing w:line="360" w:lineRule="auto"/>
        <w:jc w:val="both"/>
        <w:rPr>
          <w:rFonts w:ascii="Times New Roman" w:hAnsi="Times New Roman" w:cs="Times New Roman"/>
          <w:sz w:val="24"/>
          <w:szCs w:val="24"/>
          <w:u w:val="single"/>
        </w:rPr>
      </w:pPr>
      <w:r w:rsidRPr="00AD3C83">
        <w:rPr>
          <w:rFonts w:ascii="Times New Roman" w:hAnsi="Times New Roman" w:cs="Times New Roman"/>
          <w:b/>
          <w:sz w:val="24"/>
          <w:szCs w:val="24"/>
          <w:u w:val="single"/>
        </w:rPr>
        <w:t>Course Learning Outcomes</w:t>
      </w:r>
      <w:r w:rsidRPr="00AD3C83">
        <w:rPr>
          <w:rFonts w:ascii="Times New Roman" w:hAnsi="Times New Roman" w:cs="Times New Roman"/>
          <w:sz w:val="24"/>
          <w:szCs w:val="24"/>
          <w:u w:val="single"/>
        </w:rPr>
        <w:t xml:space="preserve"> </w:t>
      </w:r>
    </w:p>
    <w:p w:rsidR="00CB73C9" w:rsidRPr="00AD3C83" w:rsidRDefault="00CB73C9" w:rsidP="00AD3C83">
      <w:pPr>
        <w:spacing w:line="360" w:lineRule="auto"/>
        <w:jc w:val="both"/>
        <w:rPr>
          <w:rFonts w:ascii="Times New Roman" w:hAnsi="Times New Roman" w:cs="Times New Roman"/>
          <w:sz w:val="24"/>
          <w:szCs w:val="24"/>
        </w:rPr>
      </w:pPr>
      <w:r w:rsidRPr="00AD3C83">
        <w:rPr>
          <w:rFonts w:ascii="Times New Roman" w:hAnsi="Times New Roman" w:cs="Times New Roman"/>
          <w:sz w:val="24"/>
          <w:szCs w:val="24"/>
        </w:rPr>
        <w:lastRenderedPageBreak/>
        <w:t xml:space="preserve">This course will be based on following outcomes: </w:t>
      </w:r>
    </w:p>
    <w:p w:rsidR="00CB73C9" w:rsidRPr="00AD3C83" w:rsidRDefault="00CB73C9" w:rsidP="00AD3C83">
      <w:pPr>
        <w:spacing w:line="360" w:lineRule="auto"/>
        <w:jc w:val="both"/>
        <w:rPr>
          <w:rFonts w:ascii="Times New Roman" w:hAnsi="Times New Roman" w:cs="Times New Roman"/>
          <w:sz w:val="24"/>
          <w:szCs w:val="24"/>
        </w:rPr>
      </w:pPr>
      <w:r w:rsidRPr="00AD3C83">
        <w:rPr>
          <w:rFonts w:ascii="Times New Roman" w:hAnsi="Times New Roman" w:cs="Times New Roman"/>
          <w:sz w:val="24"/>
          <w:szCs w:val="24"/>
        </w:rPr>
        <w:t xml:space="preserve">1. Acquire the basic concepts of invertebrates with explanation of evolutionary origin and diversification. </w:t>
      </w:r>
    </w:p>
    <w:p w:rsidR="00CB73C9" w:rsidRPr="00AD3C83" w:rsidRDefault="00CB73C9" w:rsidP="00AD3C83">
      <w:pPr>
        <w:spacing w:line="360" w:lineRule="auto"/>
        <w:jc w:val="both"/>
        <w:rPr>
          <w:rFonts w:ascii="Times New Roman" w:hAnsi="Times New Roman" w:cs="Times New Roman"/>
          <w:sz w:val="24"/>
          <w:szCs w:val="24"/>
        </w:rPr>
      </w:pPr>
      <w:r w:rsidRPr="00AD3C83">
        <w:rPr>
          <w:rFonts w:ascii="Times New Roman" w:hAnsi="Times New Roman" w:cs="Times New Roman"/>
          <w:sz w:val="24"/>
          <w:szCs w:val="24"/>
        </w:rPr>
        <w:t xml:space="preserve">2. Understand invertebrate organismal concepts in laboratory and field. </w:t>
      </w:r>
    </w:p>
    <w:p w:rsidR="00CB73C9" w:rsidRPr="00AD3C83" w:rsidRDefault="00CB73C9" w:rsidP="00AD3C83">
      <w:pPr>
        <w:spacing w:line="360" w:lineRule="auto"/>
        <w:jc w:val="both"/>
        <w:rPr>
          <w:rFonts w:ascii="Times New Roman" w:hAnsi="Times New Roman" w:cs="Times New Roman"/>
          <w:sz w:val="24"/>
          <w:szCs w:val="24"/>
        </w:rPr>
      </w:pPr>
      <w:r w:rsidRPr="00AD3C83">
        <w:rPr>
          <w:rFonts w:ascii="Times New Roman" w:hAnsi="Times New Roman" w:cs="Times New Roman"/>
          <w:sz w:val="24"/>
          <w:szCs w:val="24"/>
        </w:rPr>
        <w:t xml:space="preserve">3. Demonstrate major evolutionary innovations for invertebrates with functional importance. </w:t>
      </w:r>
    </w:p>
    <w:p w:rsidR="00CB73C9" w:rsidRPr="00AD3C83" w:rsidRDefault="00CB73C9" w:rsidP="00AD3C83">
      <w:pPr>
        <w:spacing w:line="360" w:lineRule="auto"/>
        <w:jc w:val="both"/>
        <w:rPr>
          <w:rFonts w:ascii="Times New Roman" w:hAnsi="Times New Roman" w:cs="Times New Roman"/>
          <w:sz w:val="24"/>
          <w:szCs w:val="24"/>
        </w:rPr>
      </w:pPr>
      <w:r w:rsidRPr="00AD3C83">
        <w:rPr>
          <w:rFonts w:ascii="Times New Roman" w:hAnsi="Times New Roman" w:cs="Times New Roman"/>
          <w:sz w:val="24"/>
          <w:szCs w:val="24"/>
        </w:rPr>
        <w:t>4. Understand how reproduction and development occured and able to breed animal in the laboratory/field</w:t>
      </w:r>
    </w:p>
    <w:p w:rsidR="00AC38CF" w:rsidRDefault="00CB73C9" w:rsidP="00AC38CF">
      <w:pPr>
        <w:spacing w:line="360" w:lineRule="auto"/>
        <w:jc w:val="both"/>
        <w:rPr>
          <w:rFonts w:ascii="Times New Roman" w:hAnsi="Times New Roman" w:cs="Times New Roman"/>
          <w:sz w:val="24"/>
          <w:szCs w:val="24"/>
        </w:rPr>
      </w:pPr>
      <w:r w:rsidRPr="00AD3C83">
        <w:rPr>
          <w:rFonts w:ascii="Times New Roman" w:hAnsi="Times New Roman" w:cs="Times New Roman"/>
          <w:sz w:val="24"/>
          <w:szCs w:val="24"/>
        </w:rPr>
        <w:t>5. Analyze economic and ecological importance of invertebrate</w:t>
      </w:r>
    </w:p>
    <w:p w:rsidR="00F765A5" w:rsidRPr="00F765A5" w:rsidRDefault="00F765A5" w:rsidP="00AC38CF">
      <w:pPr>
        <w:spacing w:line="360" w:lineRule="auto"/>
        <w:jc w:val="both"/>
        <w:rPr>
          <w:rFonts w:ascii="Times New Roman" w:hAnsi="Times New Roman" w:cs="Times New Roman"/>
          <w:b/>
          <w:sz w:val="24"/>
          <w:szCs w:val="24"/>
        </w:rPr>
      </w:pPr>
      <w:r w:rsidRPr="00F765A5">
        <w:rPr>
          <w:rFonts w:ascii="Times New Roman" w:hAnsi="Times New Roman" w:cs="Times New Roman"/>
          <w:b/>
          <w:sz w:val="24"/>
          <w:szCs w:val="24"/>
        </w:rPr>
        <w:t>Course Outlines</w:t>
      </w:r>
    </w:p>
    <w:p w:rsidR="00030AB6" w:rsidRPr="00A3282E" w:rsidRDefault="00030AB6" w:rsidP="00030AB6">
      <w:pPr>
        <w:spacing w:after="0" w:line="360" w:lineRule="auto"/>
        <w:jc w:val="both"/>
        <w:rPr>
          <w:rFonts w:ascii="Times New Roman" w:hAnsi="Times New Roman" w:cs="Times New Roman"/>
          <w:color w:val="000000" w:themeColor="text1"/>
          <w:sz w:val="24"/>
          <w:szCs w:val="24"/>
        </w:rPr>
      </w:pPr>
      <w:r w:rsidRPr="00A3282E">
        <w:rPr>
          <w:rFonts w:ascii="Times New Roman" w:hAnsi="Times New Roman" w:cs="Times New Roman"/>
          <w:b/>
          <w:color w:val="000000" w:themeColor="text1"/>
          <w:sz w:val="24"/>
          <w:szCs w:val="24"/>
        </w:rPr>
        <w:t>INTRODUCTION</w:t>
      </w:r>
      <w:r w:rsidRPr="00A3282E">
        <w:rPr>
          <w:rFonts w:ascii="Times New Roman" w:hAnsi="Times New Roman" w:cs="Times New Roman"/>
          <w:color w:val="000000" w:themeColor="text1"/>
          <w:sz w:val="24"/>
          <w:szCs w:val="24"/>
        </w:rPr>
        <w:t xml:space="preserve"> a. Classification of Organisms: b. Evolutionary Relationships and Tree Diagrams: Patterns of organization. </w:t>
      </w:r>
    </w:p>
    <w:p w:rsidR="00030AB6" w:rsidRPr="00A3282E" w:rsidRDefault="00030AB6" w:rsidP="00030AB6">
      <w:pPr>
        <w:spacing w:after="0" w:line="360" w:lineRule="auto"/>
        <w:jc w:val="both"/>
        <w:rPr>
          <w:rFonts w:ascii="Times New Roman" w:hAnsi="Times New Roman" w:cs="Times New Roman"/>
          <w:color w:val="000000" w:themeColor="text1"/>
          <w:sz w:val="24"/>
          <w:szCs w:val="24"/>
        </w:rPr>
      </w:pPr>
      <w:r w:rsidRPr="00A3282E">
        <w:rPr>
          <w:rFonts w:ascii="Times New Roman" w:hAnsi="Times New Roman" w:cs="Times New Roman"/>
          <w:b/>
          <w:color w:val="000000" w:themeColor="text1"/>
          <w:sz w:val="24"/>
          <w:szCs w:val="24"/>
        </w:rPr>
        <w:t>2. ANIMAL-LIKE PROTISTS: THE PROTOZOA</w:t>
      </w:r>
      <w:r w:rsidRPr="00A3282E">
        <w:rPr>
          <w:rFonts w:ascii="Times New Roman" w:hAnsi="Times New Roman" w:cs="Times New Roman"/>
          <w:color w:val="000000" w:themeColor="text1"/>
          <w:sz w:val="24"/>
          <w:szCs w:val="24"/>
        </w:rPr>
        <w:t xml:space="preserve"> a. Evolutionary perspective; Life within a single plasma Membrane; b. Symbiotic Life-styles. c. Protozoon Taxonomy; (up to Phyla, subphyla and super Classes, wherever applicable). d. Pseudopodia and Amoeboid Locomotion; Cilia and other pellicular structure; e. Nutrition; Genetic Control and Reproduction; Symbiotic ciliates; f. Further Phylogenetic Consideration.</w:t>
      </w:r>
    </w:p>
    <w:p w:rsidR="00030AB6" w:rsidRPr="00A3282E" w:rsidRDefault="00030AB6" w:rsidP="00030AB6">
      <w:pPr>
        <w:spacing w:after="0" w:line="360" w:lineRule="auto"/>
        <w:jc w:val="both"/>
        <w:rPr>
          <w:rFonts w:ascii="Times New Roman" w:hAnsi="Times New Roman" w:cs="Times New Roman"/>
          <w:color w:val="000000" w:themeColor="text1"/>
          <w:sz w:val="24"/>
          <w:szCs w:val="24"/>
        </w:rPr>
      </w:pPr>
      <w:r w:rsidRPr="00A3282E">
        <w:rPr>
          <w:rFonts w:ascii="Times New Roman" w:hAnsi="Times New Roman" w:cs="Times New Roman"/>
          <w:color w:val="000000" w:themeColor="text1"/>
          <w:sz w:val="24"/>
          <w:szCs w:val="24"/>
        </w:rPr>
        <w:t xml:space="preserve">3. </w:t>
      </w:r>
      <w:r w:rsidRPr="00A3282E">
        <w:rPr>
          <w:rFonts w:ascii="Times New Roman" w:hAnsi="Times New Roman" w:cs="Times New Roman"/>
          <w:b/>
          <w:color w:val="000000" w:themeColor="text1"/>
          <w:sz w:val="24"/>
          <w:szCs w:val="24"/>
        </w:rPr>
        <w:t>MULTICELLULAR AND TISSUE LEVELS OF ORGANIZATION</w:t>
      </w:r>
      <w:r w:rsidRPr="00A3282E">
        <w:rPr>
          <w:rFonts w:ascii="Times New Roman" w:hAnsi="Times New Roman" w:cs="Times New Roman"/>
          <w:color w:val="000000" w:themeColor="text1"/>
          <w:sz w:val="24"/>
          <w:szCs w:val="24"/>
        </w:rPr>
        <w:t xml:space="preserve"> a. Evolutionary Prespective: b. Origins of Multicellularity; Animal Origins. Phylum Porifera a. Characteristics and classification. Cell Types, Body Wall, and Skeletons; b. Water Current and Body Forms; c. Maintenance Functions, Reproduction. </w:t>
      </w:r>
      <w:r w:rsidRPr="00A3282E">
        <w:rPr>
          <w:rFonts w:ascii="Times New Roman" w:hAnsi="Times New Roman" w:cs="Times New Roman"/>
          <w:b/>
          <w:color w:val="000000" w:themeColor="text1"/>
          <w:sz w:val="24"/>
          <w:szCs w:val="24"/>
        </w:rPr>
        <w:t>Phylum Cnidaria (Coelenterate)</w:t>
      </w:r>
      <w:r w:rsidRPr="00A3282E">
        <w:rPr>
          <w:rFonts w:ascii="Times New Roman" w:hAnsi="Times New Roman" w:cs="Times New Roman"/>
          <w:color w:val="000000" w:themeColor="text1"/>
          <w:sz w:val="24"/>
          <w:szCs w:val="24"/>
        </w:rPr>
        <w:t xml:space="preserve"> a. Characteristics and classification. The body Wall and Nematocysts: Alteration of Generations; b. Maintenance Functions; Reproduction and c. Classification up to Class. </w:t>
      </w:r>
      <w:r w:rsidRPr="00A3282E">
        <w:rPr>
          <w:rFonts w:ascii="Times New Roman" w:hAnsi="Times New Roman" w:cs="Times New Roman"/>
          <w:b/>
          <w:color w:val="000000" w:themeColor="text1"/>
          <w:sz w:val="24"/>
          <w:szCs w:val="24"/>
        </w:rPr>
        <w:t xml:space="preserve">Phylum Ctenophore; </w:t>
      </w:r>
      <w:r w:rsidRPr="00A3282E">
        <w:rPr>
          <w:rFonts w:ascii="Times New Roman" w:hAnsi="Times New Roman" w:cs="Times New Roman"/>
          <w:color w:val="000000" w:themeColor="text1"/>
          <w:sz w:val="24"/>
          <w:szCs w:val="24"/>
        </w:rPr>
        <w:t>a.Characteristics, body organization</w:t>
      </w:r>
    </w:p>
    <w:p w:rsidR="00030AB6" w:rsidRPr="00A3282E" w:rsidRDefault="00030AB6" w:rsidP="00030AB6">
      <w:pPr>
        <w:spacing w:after="0" w:line="360" w:lineRule="auto"/>
        <w:jc w:val="both"/>
        <w:rPr>
          <w:rFonts w:ascii="Times New Roman" w:hAnsi="Times New Roman" w:cs="Times New Roman"/>
          <w:color w:val="000000" w:themeColor="text1"/>
          <w:sz w:val="24"/>
          <w:szCs w:val="24"/>
        </w:rPr>
      </w:pPr>
      <w:r w:rsidRPr="00A3282E">
        <w:rPr>
          <w:rFonts w:ascii="Times New Roman" w:hAnsi="Times New Roman" w:cs="Times New Roman"/>
          <w:b/>
          <w:color w:val="000000" w:themeColor="text1"/>
          <w:sz w:val="24"/>
          <w:szCs w:val="24"/>
        </w:rPr>
        <w:t>4.THE TRIPLOBLASTIC AND WITH ACOELOMATE BODY PLAN PHYLUM PLATYHELMINTHES a.</w:t>
      </w:r>
      <w:r w:rsidRPr="00A3282E">
        <w:rPr>
          <w:rFonts w:ascii="Times New Roman" w:hAnsi="Times New Roman" w:cs="Times New Roman"/>
          <w:color w:val="000000" w:themeColor="text1"/>
          <w:sz w:val="24"/>
          <w:szCs w:val="24"/>
        </w:rPr>
        <w:t xml:space="preserve"> Evolutionary Perspective; Classification up to class; b. The Free-Living Flatworms and the Tapeworms, adaptive modification for parasitic life style Phylum Numerate; Characteristics, body organization Phylum Gastrotrich; Characteristics, body organization </w:t>
      </w:r>
    </w:p>
    <w:p w:rsidR="00030AB6" w:rsidRPr="00A3282E" w:rsidRDefault="00030AB6" w:rsidP="00030AB6">
      <w:pPr>
        <w:spacing w:after="0" w:line="360" w:lineRule="auto"/>
        <w:jc w:val="both"/>
        <w:rPr>
          <w:rFonts w:ascii="Times New Roman" w:hAnsi="Times New Roman" w:cs="Times New Roman"/>
          <w:b/>
          <w:color w:val="000000" w:themeColor="text1"/>
          <w:sz w:val="24"/>
          <w:szCs w:val="24"/>
        </w:rPr>
      </w:pPr>
      <w:r w:rsidRPr="00A3282E">
        <w:rPr>
          <w:rFonts w:ascii="Times New Roman" w:hAnsi="Times New Roman" w:cs="Times New Roman"/>
          <w:color w:val="000000" w:themeColor="text1"/>
          <w:sz w:val="24"/>
          <w:szCs w:val="24"/>
        </w:rPr>
        <w:lastRenderedPageBreak/>
        <w:t xml:space="preserve">5. </w:t>
      </w:r>
      <w:r w:rsidRPr="00A3282E">
        <w:rPr>
          <w:rFonts w:ascii="Times New Roman" w:hAnsi="Times New Roman" w:cs="Times New Roman"/>
          <w:b/>
          <w:color w:val="000000" w:themeColor="text1"/>
          <w:sz w:val="24"/>
          <w:szCs w:val="24"/>
        </w:rPr>
        <w:t>PSEUDOCOELOMATE BODY PLAN PHYLUM ASCHELMINTHS</w:t>
      </w:r>
      <w:r w:rsidRPr="00A3282E">
        <w:rPr>
          <w:rFonts w:ascii="Times New Roman" w:hAnsi="Times New Roman" w:cs="Times New Roman"/>
          <w:color w:val="000000" w:themeColor="text1"/>
          <w:sz w:val="24"/>
          <w:szCs w:val="24"/>
        </w:rPr>
        <w:t xml:space="preserve"> a. Evolutionary perspective; General Characteristics; Classification up to </w:t>
      </w:r>
      <w:r w:rsidRPr="00A3282E">
        <w:rPr>
          <w:rFonts w:ascii="Times New Roman" w:hAnsi="Times New Roman" w:cs="Times New Roman"/>
          <w:b/>
          <w:color w:val="000000" w:themeColor="text1"/>
          <w:sz w:val="24"/>
          <w:szCs w:val="24"/>
        </w:rPr>
        <w:t xml:space="preserve">order </w:t>
      </w:r>
      <w:r w:rsidRPr="00A3282E">
        <w:rPr>
          <w:rFonts w:ascii="Times New Roman" w:hAnsi="Times New Roman" w:cs="Times New Roman"/>
          <w:color w:val="000000" w:themeColor="text1"/>
          <w:sz w:val="24"/>
          <w:szCs w:val="24"/>
        </w:rPr>
        <w:t xml:space="preserve">with External Features; b. Feeding and Digestive system; Other Organ System; Reproduction and Development including </w:t>
      </w:r>
      <w:r w:rsidRPr="00A3282E">
        <w:rPr>
          <w:rFonts w:ascii="Times New Roman" w:hAnsi="Times New Roman" w:cs="Times New Roman"/>
          <w:b/>
          <w:color w:val="000000" w:themeColor="text1"/>
          <w:sz w:val="24"/>
          <w:szCs w:val="24"/>
        </w:rPr>
        <w:t>Phylum Rotifera, Phylum Nematoda and Phylum Kinorhyncha. c. Some Important Nematode Parasites of Humans;</w:t>
      </w:r>
    </w:p>
    <w:p w:rsidR="00030AB6" w:rsidRPr="00A3282E" w:rsidRDefault="00030AB6" w:rsidP="00030AB6">
      <w:pPr>
        <w:spacing w:after="0" w:line="360" w:lineRule="auto"/>
        <w:jc w:val="both"/>
        <w:rPr>
          <w:rFonts w:ascii="Times New Roman" w:hAnsi="Times New Roman" w:cs="Times New Roman"/>
          <w:b/>
          <w:color w:val="000000" w:themeColor="text1"/>
          <w:sz w:val="24"/>
          <w:szCs w:val="24"/>
        </w:rPr>
      </w:pPr>
    </w:p>
    <w:p w:rsidR="00030AB6" w:rsidRPr="00A3282E" w:rsidRDefault="00030AB6" w:rsidP="00030AB6">
      <w:pPr>
        <w:spacing w:after="0" w:line="360" w:lineRule="auto"/>
        <w:jc w:val="both"/>
        <w:rPr>
          <w:rFonts w:ascii="Times New Roman" w:hAnsi="Times New Roman" w:cs="Times New Roman"/>
          <w:color w:val="000000" w:themeColor="text1"/>
          <w:sz w:val="24"/>
          <w:szCs w:val="24"/>
        </w:rPr>
      </w:pPr>
      <w:r w:rsidRPr="00A3282E">
        <w:rPr>
          <w:rFonts w:ascii="Times New Roman" w:hAnsi="Times New Roman" w:cs="Times New Roman"/>
          <w:b/>
          <w:color w:val="000000" w:themeColor="text1"/>
          <w:sz w:val="24"/>
          <w:szCs w:val="24"/>
        </w:rPr>
        <w:t xml:space="preserve"> 6. PHYLUM MOLLUSCA a.</w:t>
      </w:r>
      <w:r w:rsidRPr="00A3282E">
        <w:rPr>
          <w:rFonts w:ascii="Times New Roman" w:hAnsi="Times New Roman" w:cs="Times New Roman"/>
          <w:color w:val="000000" w:themeColor="text1"/>
          <w:sz w:val="24"/>
          <w:szCs w:val="24"/>
        </w:rPr>
        <w:t xml:space="preserve"> Evolutionary perspective; Relationship to other animals; Origin of the Coelom; b. Molluscan Characteristics, Classification up to class. The Characteristics of Shell and Associated Structures, c. Feeding, Digestion, Gas Exchange, Locomotion, d. Reproduction and Development, Other maintenance Functions and Diversity in Gastropods, Bivalves and Cephalopods: </w:t>
      </w:r>
    </w:p>
    <w:p w:rsidR="00030AB6" w:rsidRPr="00A3282E" w:rsidRDefault="00030AB6" w:rsidP="00030AB6">
      <w:pPr>
        <w:spacing w:after="0" w:line="360" w:lineRule="auto"/>
        <w:jc w:val="both"/>
        <w:rPr>
          <w:rFonts w:ascii="Times New Roman" w:hAnsi="Times New Roman" w:cs="Times New Roman"/>
          <w:color w:val="000000" w:themeColor="text1"/>
          <w:sz w:val="24"/>
          <w:szCs w:val="24"/>
        </w:rPr>
      </w:pPr>
      <w:r w:rsidRPr="00A3282E">
        <w:rPr>
          <w:rFonts w:ascii="Times New Roman" w:hAnsi="Times New Roman" w:cs="Times New Roman"/>
          <w:b/>
          <w:color w:val="000000" w:themeColor="text1"/>
          <w:sz w:val="24"/>
          <w:szCs w:val="24"/>
        </w:rPr>
        <w:t>7. PHYLUM ANNELIDA</w:t>
      </w:r>
      <w:r w:rsidRPr="00A3282E">
        <w:rPr>
          <w:rFonts w:ascii="Times New Roman" w:hAnsi="Times New Roman" w:cs="Times New Roman"/>
          <w:color w:val="000000" w:themeColor="text1"/>
          <w:sz w:val="24"/>
          <w:szCs w:val="24"/>
        </w:rPr>
        <w:t xml:space="preserve"> a. The Metameric Body Form; Evolutionary perspective; Relationship to other animals, b. Metamerism and Tag-matization, Classification up to Class. External Structure and Locomotion, c. Feeding and the Digestive system, Gas Exchange and Circulation, d. Nervous and Sensory Functions, Excretion, e. Regeneration, Reproduction and Development, in Polychaeta, Oligochaeta and Hirudinea, Further Phylogenetic Consideration. </w:t>
      </w:r>
    </w:p>
    <w:p w:rsidR="00030AB6" w:rsidRPr="00A3282E" w:rsidRDefault="00030AB6" w:rsidP="00030AB6">
      <w:pPr>
        <w:spacing w:after="0" w:line="360" w:lineRule="auto"/>
        <w:jc w:val="both"/>
        <w:rPr>
          <w:rFonts w:ascii="Times New Roman" w:hAnsi="Times New Roman" w:cs="Times New Roman"/>
          <w:color w:val="000000" w:themeColor="text1"/>
          <w:sz w:val="24"/>
          <w:szCs w:val="24"/>
        </w:rPr>
      </w:pPr>
      <w:r w:rsidRPr="00A3282E">
        <w:rPr>
          <w:rFonts w:ascii="Times New Roman" w:hAnsi="Times New Roman" w:cs="Times New Roman"/>
          <w:b/>
          <w:color w:val="000000" w:themeColor="text1"/>
          <w:sz w:val="24"/>
          <w:szCs w:val="24"/>
        </w:rPr>
        <w:t>8. PHYLUM ARTHROPODA:</w:t>
      </w:r>
      <w:r w:rsidRPr="00A3282E">
        <w:rPr>
          <w:rFonts w:ascii="Times New Roman" w:hAnsi="Times New Roman" w:cs="Times New Roman"/>
          <w:color w:val="000000" w:themeColor="text1"/>
          <w:sz w:val="24"/>
          <w:szCs w:val="24"/>
        </w:rPr>
        <w:t xml:space="preserve"> a. Evolutionary Perspective: Classification and Relationship to other Animals; b. Metamerism and Tagmatization; c. The Exoskeleton; Metamorphosis; d. Classification up to Class; Further Phylogenetic Consideration. </w:t>
      </w:r>
    </w:p>
    <w:p w:rsidR="00030AB6" w:rsidRPr="00C15A24" w:rsidRDefault="00030AB6" w:rsidP="00C15A24">
      <w:pPr>
        <w:spacing w:after="0" w:line="360" w:lineRule="auto"/>
        <w:jc w:val="both"/>
        <w:rPr>
          <w:rFonts w:ascii="Times New Roman" w:hAnsi="Times New Roman" w:cs="Times New Roman"/>
          <w:color w:val="000000" w:themeColor="text1"/>
          <w:sz w:val="24"/>
          <w:szCs w:val="24"/>
        </w:rPr>
      </w:pPr>
      <w:r w:rsidRPr="00A3282E">
        <w:rPr>
          <w:rFonts w:ascii="Times New Roman" w:hAnsi="Times New Roman" w:cs="Times New Roman"/>
          <w:b/>
          <w:color w:val="000000" w:themeColor="text1"/>
          <w:sz w:val="24"/>
          <w:szCs w:val="24"/>
        </w:rPr>
        <w:t>9.</w:t>
      </w:r>
      <w:r w:rsidR="00F765A5">
        <w:rPr>
          <w:rFonts w:ascii="Times New Roman" w:hAnsi="Times New Roman" w:cs="Times New Roman"/>
          <w:b/>
          <w:color w:val="000000" w:themeColor="text1"/>
          <w:sz w:val="24"/>
          <w:szCs w:val="24"/>
        </w:rPr>
        <w:t xml:space="preserve"> </w:t>
      </w:r>
      <w:r w:rsidRPr="00A3282E">
        <w:rPr>
          <w:rFonts w:ascii="Times New Roman" w:hAnsi="Times New Roman" w:cs="Times New Roman"/>
          <w:b/>
          <w:color w:val="000000" w:themeColor="text1"/>
          <w:sz w:val="24"/>
          <w:szCs w:val="24"/>
        </w:rPr>
        <w:t>The Hexapods and Myriapods</w:t>
      </w:r>
      <w:r w:rsidRPr="00A3282E">
        <w:rPr>
          <w:rFonts w:ascii="Times New Roman" w:hAnsi="Times New Roman" w:cs="Times New Roman"/>
          <w:color w:val="000000" w:themeColor="text1"/>
          <w:sz w:val="24"/>
          <w:szCs w:val="24"/>
        </w:rPr>
        <w:t>: a. Evolutionary Perspective: Classification up to class. External Structure and Locomotion, b. Nutrition and the Digestive system, Gas Exchange, Circulation and Temperature Regulation, c. Nervous and Sensory Functions, Excretion, Chemical Regulation, d. Reproduction and Development in Hexapoda, e. Insects Behavior, Insect and Human.</w:t>
      </w:r>
    </w:p>
    <w:p w:rsidR="00CB73C9" w:rsidRPr="00AC38CF" w:rsidRDefault="00AC38CF" w:rsidP="00AC38CF">
      <w:pPr>
        <w:spacing w:line="360" w:lineRule="auto"/>
        <w:jc w:val="both"/>
        <w:rPr>
          <w:rFonts w:ascii="Times New Roman" w:hAnsi="Times New Roman" w:cs="Times New Roman"/>
          <w:b/>
          <w:sz w:val="24"/>
          <w:szCs w:val="24"/>
        </w:rPr>
      </w:pPr>
      <w:r w:rsidRPr="00AC38CF">
        <w:rPr>
          <w:rFonts w:ascii="Times New Roman" w:eastAsiaTheme="minorHAnsi" w:hAnsi="Times New Roman" w:cs="Times New Roman"/>
          <w:b/>
          <w:bCs/>
          <w:color w:val="000000" w:themeColor="text1"/>
          <w:sz w:val="24"/>
          <w:szCs w:val="24"/>
          <w:u w:val="single"/>
        </w:rPr>
        <w:t>Practical</w:t>
      </w:r>
      <w:r w:rsidR="00415BD0">
        <w:rPr>
          <w:rFonts w:ascii="Times New Roman" w:eastAsiaTheme="minorHAnsi" w:hAnsi="Times New Roman" w:cs="Times New Roman"/>
          <w:b/>
          <w:bCs/>
          <w:color w:val="000000" w:themeColor="text1"/>
          <w:sz w:val="24"/>
          <w:szCs w:val="24"/>
          <w:u w:val="single"/>
        </w:rPr>
        <w:t>s</w:t>
      </w:r>
    </w:p>
    <w:p w:rsidR="00CB73C9" w:rsidRPr="00AD3C83" w:rsidRDefault="00CB73C9"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 xml:space="preserve">Note: Classification of each members of each phylum upto order with adaptions in relation to habitat of the specimen. Preserved Specimen and or colored projection slide and or CD ROM projection of computer must be used. </w:t>
      </w:r>
    </w:p>
    <w:p w:rsidR="00CB73C9" w:rsidRPr="00AD3C83" w:rsidRDefault="00CB73C9" w:rsidP="00AD3C83">
      <w:pPr>
        <w:pStyle w:val="BodyTextIndent"/>
        <w:spacing w:after="0" w:line="360" w:lineRule="auto"/>
        <w:ind w:left="270" w:hanging="270"/>
        <w:jc w:val="both"/>
        <w:rPr>
          <w:color w:val="000000" w:themeColor="text1"/>
          <w:sz w:val="24"/>
          <w:szCs w:val="24"/>
        </w:rPr>
      </w:pPr>
      <w:r w:rsidRPr="00AD3C83">
        <w:rPr>
          <w:color w:val="000000" w:themeColor="text1"/>
          <w:sz w:val="24"/>
          <w:szCs w:val="24"/>
        </w:rPr>
        <w:t>1.</w:t>
      </w:r>
      <w:r w:rsidR="00AC38CF">
        <w:rPr>
          <w:color w:val="000000" w:themeColor="text1"/>
          <w:sz w:val="24"/>
          <w:szCs w:val="24"/>
        </w:rPr>
        <w:t xml:space="preserve"> </w:t>
      </w:r>
      <w:r w:rsidRPr="00AD3C83">
        <w:rPr>
          <w:color w:val="000000" w:themeColor="text1"/>
          <w:sz w:val="24"/>
          <w:szCs w:val="24"/>
        </w:rPr>
        <w:t xml:space="preserve">Study of </w:t>
      </w:r>
      <w:r w:rsidRPr="00AD3C83">
        <w:rPr>
          <w:i/>
          <w:iCs/>
          <w:color w:val="000000" w:themeColor="text1"/>
          <w:sz w:val="24"/>
          <w:szCs w:val="24"/>
        </w:rPr>
        <w:t xml:space="preserve">Euglena, Amoeba, Entamoeba, Plasmodium, Trypanosoma, Paramecium </w:t>
      </w:r>
      <w:r w:rsidRPr="00AD3C83">
        <w:rPr>
          <w:color w:val="000000" w:themeColor="text1"/>
          <w:sz w:val="24"/>
          <w:szCs w:val="24"/>
        </w:rPr>
        <w:t xml:space="preserve">as representative of animal like protists. (Prepared slides </w:t>
      </w:r>
      <w:r w:rsidRPr="00AD3C83">
        <w:rPr>
          <w:color w:val="000000" w:themeColor="text1"/>
          <w:sz w:val="24"/>
          <w:szCs w:val="24"/>
          <w:u w:val="single"/>
        </w:rPr>
        <w:t>and from fresh water</w:t>
      </w:r>
      <w:r w:rsidRPr="00AD3C83">
        <w:rPr>
          <w:color w:val="000000" w:themeColor="text1"/>
          <w:sz w:val="24"/>
          <w:szCs w:val="24"/>
        </w:rPr>
        <w:t>).</w:t>
      </w:r>
    </w:p>
    <w:p w:rsidR="00CB73C9" w:rsidRPr="00AD3C83" w:rsidRDefault="00CB73C9" w:rsidP="00AD3C83">
      <w:pPr>
        <w:pStyle w:val="BodyTextIndent"/>
        <w:spacing w:after="0" w:line="360" w:lineRule="auto"/>
        <w:ind w:left="540" w:hanging="540"/>
        <w:jc w:val="both"/>
        <w:rPr>
          <w:color w:val="000000" w:themeColor="text1"/>
          <w:sz w:val="24"/>
          <w:szCs w:val="24"/>
        </w:rPr>
      </w:pPr>
      <w:r w:rsidRPr="00AD3C83">
        <w:rPr>
          <w:color w:val="000000" w:themeColor="text1"/>
          <w:sz w:val="24"/>
          <w:szCs w:val="24"/>
        </w:rPr>
        <w:t>2. Study of sponges and their various body forms (</w:t>
      </w:r>
      <w:r w:rsidRPr="00AD3C83">
        <w:rPr>
          <w:color w:val="000000" w:themeColor="text1"/>
          <w:sz w:val="24"/>
          <w:szCs w:val="24"/>
          <w:u w:val="single"/>
        </w:rPr>
        <w:t>prepared slides</w:t>
      </w:r>
      <w:r w:rsidRPr="00AD3C83">
        <w:rPr>
          <w:color w:val="000000" w:themeColor="text1"/>
          <w:sz w:val="24"/>
          <w:szCs w:val="24"/>
        </w:rPr>
        <w:t>).</w:t>
      </w:r>
    </w:p>
    <w:p w:rsidR="00CB73C9" w:rsidRPr="00AD3C83" w:rsidRDefault="00CB73C9" w:rsidP="00AD3C83">
      <w:pPr>
        <w:pStyle w:val="BodyTextIndent"/>
        <w:spacing w:after="0" w:line="360" w:lineRule="auto"/>
        <w:ind w:left="540" w:hanging="540"/>
        <w:jc w:val="both"/>
        <w:rPr>
          <w:color w:val="000000" w:themeColor="text1"/>
          <w:sz w:val="24"/>
          <w:szCs w:val="24"/>
        </w:rPr>
      </w:pPr>
      <w:r w:rsidRPr="00AD3C83">
        <w:rPr>
          <w:color w:val="000000" w:themeColor="text1"/>
          <w:sz w:val="24"/>
          <w:szCs w:val="24"/>
        </w:rPr>
        <w:lastRenderedPageBreak/>
        <w:t>3. Study of principal representative classes of phylum Cnidaria.</w:t>
      </w:r>
    </w:p>
    <w:p w:rsidR="00CB73C9" w:rsidRPr="00AD3C83" w:rsidRDefault="00CB73C9" w:rsidP="00AD3C83">
      <w:pPr>
        <w:pStyle w:val="BodyTextIndent"/>
        <w:spacing w:after="0" w:line="360" w:lineRule="auto"/>
        <w:ind w:left="540" w:hanging="540"/>
        <w:jc w:val="both"/>
        <w:rPr>
          <w:color w:val="000000" w:themeColor="text1"/>
          <w:sz w:val="24"/>
          <w:szCs w:val="24"/>
        </w:rPr>
      </w:pPr>
      <w:r w:rsidRPr="00AD3C83">
        <w:rPr>
          <w:color w:val="000000" w:themeColor="text1"/>
          <w:sz w:val="24"/>
          <w:szCs w:val="24"/>
        </w:rPr>
        <w:t>4. Study of principal representative classes of phylum Platyhelminthes.</w:t>
      </w:r>
    </w:p>
    <w:p w:rsidR="00CB73C9" w:rsidRPr="00AD3C83" w:rsidRDefault="00CB73C9" w:rsidP="00AD3C83">
      <w:pPr>
        <w:pStyle w:val="BodyTextIndent"/>
        <w:spacing w:after="0" w:line="360" w:lineRule="auto"/>
        <w:ind w:left="0"/>
        <w:jc w:val="both"/>
        <w:rPr>
          <w:color w:val="000000" w:themeColor="text1"/>
          <w:sz w:val="24"/>
          <w:szCs w:val="24"/>
        </w:rPr>
      </w:pPr>
      <w:r w:rsidRPr="00AD3C83">
        <w:rPr>
          <w:color w:val="000000" w:themeColor="text1"/>
          <w:sz w:val="24"/>
          <w:szCs w:val="24"/>
        </w:rPr>
        <w:t>5. Study of representative classes of phylum Annelida.</w:t>
      </w:r>
    </w:p>
    <w:p w:rsidR="00CB73C9" w:rsidRPr="00AD3C83" w:rsidRDefault="00CB73C9" w:rsidP="00AD3C83">
      <w:pPr>
        <w:pStyle w:val="BodyTextIndent"/>
        <w:spacing w:after="0" w:line="360" w:lineRule="auto"/>
        <w:ind w:left="540" w:hanging="540"/>
        <w:jc w:val="both"/>
        <w:rPr>
          <w:color w:val="000000" w:themeColor="text1"/>
          <w:sz w:val="24"/>
          <w:szCs w:val="24"/>
        </w:rPr>
      </w:pPr>
      <w:r w:rsidRPr="00AD3C83">
        <w:rPr>
          <w:color w:val="000000" w:themeColor="text1"/>
          <w:sz w:val="24"/>
          <w:szCs w:val="24"/>
        </w:rPr>
        <w:t>8. Study of principal representative classes of groups of phylum Arthropoda.</w:t>
      </w:r>
    </w:p>
    <w:p w:rsidR="00CB73C9" w:rsidRPr="00AD3C83" w:rsidRDefault="00CB73C9" w:rsidP="00AD3C83">
      <w:pPr>
        <w:spacing w:after="0" w:line="360" w:lineRule="auto"/>
        <w:ind w:left="720" w:hanging="720"/>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9. Brief notes on medical/economic importance of the following:</w:t>
      </w:r>
    </w:p>
    <w:p w:rsidR="00CB73C9" w:rsidRPr="00AD3C83" w:rsidRDefault="00CB73C9"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i/>
          <w:iCs/>
          <w:color w:val="000000" w:themeColor="text1"/>
          <w:sz w:val="24"/>
          <w:szCs w:val="24"/>
        </w:rPr>
        <w:t>Plasmodium, Entamoebahistolitica, Leishmania</w:t>
      </w:r>
      <w:r w:rsidRPr="00AD3C83">
        <w:rPr>
          <w:rFonts w:ascii="Times New Roman" w:hAnsi="Times New Roman" w:cs="Times New Roman"/>
          <w:color w:val="000000" w:themeColor="text1"/>
          <w:sz w:val="24"/>
          <w:szCs w:val="24"/>
        </w:rPr>
        <w:t>, Liverfluke, Tapeworm, Earthworm, Silkworm, Citrus butterfly.</w:t>
      </w:r>
    </w:p>
    <w:p w:rsidR="00CB73C9" w:rsidRPr="00AD3C83" w:rsidRDefault="00CB73C9"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 xml:space="preserve">10. Preparation of permanent stained slides of the following: </w:t>
      </w:r>
      <w:r w:rsidRPr="00AD3C83">
        <w:rPr>
          <w:rFonts w:ascii="Times New Roman" w:hAnsi="Times New Roman" w:cs="Times New Roman"/>
          <w:i/>
          <w:iCs/>
          <w:color w:val="000000" w:themeColor="text1"/>
          <w:sz w:val="24"/>
          <w:szCs w:val="24"/>
        </w:rPr>
        <w:t>Obelia, Daphnia</w:t>
      </w:r>
      <w:r w:rsidRPr="00AD3C83">
        <w:rPr>
          <w:rFonts w:ascii="Times New Roman" w:hAnsi="Times New Roman" w:cs="Times New Roman"/>
          <w:color w:val="000000" w:themeColor="text1"/>
          <w:sz w:val="24"/>
          <w:szCs w:val="24"/>
        </w:rPr>
        <w:t xml:space="preserve">, Cestode, Parapodia of </w:t>
      </w:r>
      <w:r w:rsidRPr="00AD3C83">
        <w:rPr>
          <w:rFonts w:ascii="Times New Roman" w:hAnsi="Times New Roman" w:cs="Times New Roman"/>
          <w:i/>
          <w:iCs/>
          <w:color w:val="000000" w:themeColor="text1"/>
          <w:sz w:val="24"/>
          <w:szCs w:val="24"/>
        </w:rPr>
        <w:t>Nereis.</w:t>
      </w:r>
    </w:p>
    <w:p w:rsidR="00C15A24" w:rsidRDefault="00CB73C9" w:rsidP="00C15A24">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11. How to make grade-wise series for preparation of temporary and permanent slides</w:t>
      </w:r>
    </w:p>
    <w:p w:rsidR="00CB73C9" w:rsidRPr="00C15A24" w:rsidRDefault="001D180B" w:rsidP="00C15A24">
      <w:pPr>
        <w:spacing w:after="0" w:line="360" w:lineRule="auto"/>
        <w:jc w:val="both"/>
        <w:rPr>
          <w:rFonts w:ascii="Times New Roman" w:hAnsi="Times New Roman" w:cs="Times New Roman"/>
          <w:b/>
          <w:color w:val="000000" w:themeColor="text1"/>
          <w:sz w:val="24"/>
          <w:szCs w:val="24"/>
        </w:rPr>
      </w:pPr>
      <w:r w:rsidRPr="00C15A24">
        <w:rPr>
          <w:rFonts w:ascii="Times New Roman" w:hAnsi="Times New Roman" w:cs="Times New Roman"/>
          <w:b/>
          <w:color w:val="000000" w:themeColor="text1"/>
          <w:sz w:val="24"/>
          <w:szCs w:val="24"/>
          <w:u w:val="single"/>
        </w:rPr>
        <w:t xml:space="preserve">Books </w:t>
      </w:r>
      <w:r w:rsidR="00CB73C9" w:rsidRPr="00C15A24">
        <w:rPr>
          <w:rFonts w:ascii="Times New Roman" w:hAnsi="Times New Roman" w:cs="Times New Roman"/>
          <w:b/>
          <w:color w:val="000000" w:themeColor="text1"/>
          <w:sz w:val="24"/>
          <w:szCs w:val="24"/>
          <w:u w:val="single"/>
        </w:rPr>
        <w:t>Recommended</w:t>
      </w:r>
    </w:p>
    <w:p w:rsidR="00CB73C9" w:rsidRPr="00AD3C83" w:rsidRDefault="00CB73C9"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1.Miller, A.S. and Harley, J.B. ; 1999 , 2002., 2007, 2009, 2012 &amp;</w:t>
      </w:r>
      <w:r w:rsidRPr="00AD3C83">
        <w:rPr>
          <w:rFonts w:ascii="Times New Roman" w:hAnsi="Times New Roman" w:cs="Times New Roman"/>
          <w:b/>
          <w:color w:val="000000" w:themeColor="text1"/>
          <w:sz w:val="24"/>
          <w:szCs w:val="24"/>
        </w:rPr>
        <w:t xml:space="preserve">2016 </w:t>
      </w:r>
      <w:r w:rsidRPr="00AD3C83">
        <w:rPr>
          <w:rFonts w:ascii="Times New Roman" w:hAnsi="Times New Roman" w:cs="Times New Roman"/>
          <w:color w:val="000000" w:themeColor="text1"/>
          <w:sz w:val="24"/>
          <w:szCs w:val="24"/>
        </w:rPr>
        <w:t xml:space="preserve">Zoology, 4th , 5th, 6th, 7th, </w:t>
      </w:r>
      <w:r w:rsidRPr="00AD3C83">
        <w:rPr>
          <w:rFonts w:ascii="Times New Roman" w:hAnsi="Times New Roman" w:cs="Times New Roman"/>
          <w:b/>
          <w:color w:val="000000" w:themeColor="text1"/>
          <w:sz w:val="24"/>
          <w:szCs w:val="24"/>
        </w:rPr>
        <w:t>8th , 9th&amp; 10th</w:t>
      </w:r>
      <w:r w:rsidRPr="00AD3C83">
        <w:rPr>
          <w:rFonts w:ascii="Times New Roman" w:hAnsi="Times New Roman" w:cs="Times New Roman"/>
          <w:color w:val="000000" w:themeColor="text1"/>
          <w:sz w:val="24"/>
          <w:szCs w:val="24"/>
        </w:rPr>
        <w:t xml:space="preserve"> Edition (International), Singapore : McGraw Hill.</w:t>
      </w:r>
    </w:p>
    <w:p w:rsidR="00CB73C9" w:rsidRPr="00AD3C83" w:rsidRDefault="00CB73C9"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 xml:space="preserve">2. Hickman, C.P., Roberts, L.C/, AND Larson, A., </w:t>
      </w:r>
      <w:r w:rsidRPr="00AD3C83">
        <w:rPr>
          <w:rFonts w:ascii="Times New Roman" w:hAnsi="Times New Roman" w:cs="Times New Roman"/>
          <w:b/>
          <w:color w:val="000000" w:themeColor="text1"/>
          <w:sz w:val="24"/>
          <w:szCs w:val="24"/>
        </w:rPr>
        <w:t>2018.</w:t>
      </w:r>
      <w:r w:rsidRPr="00AD3C83">
        <w:rPr>
          <w:rFonts w:ascii="Times New Roman" w:hAnsi="Times New Roman" w:cs="Times New Roman"/>
          <w:color w:val="000000" w:themeColor="text1"/>
          <w:sz w:val="24"/>
          <w:szCs w:val="24"/>
        </w:rPr>
        <w:t xml:space="preserve"> INTEGRATED PRINCIPLES OF ZOOLOGY, 15th Edition (International), Singapore: McGRAW-Hill.</w:t>
      </w:r>
    </w:p>
    <w:p w:rsidR="00CB73C9" w:rsidRPr="00AD3C83" w:rsidRDefault="00CB73C9"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 xml:space="preserve">3.Hickman, C.P., Roberts, L.C/, AND Larson, A., 2007. INTEGRATED PRINCIPLES OF ZOOLOGy, 12th&amp; 13th Edition (International). Singapore: </w:t>
      </w:r>
    </w:p>
    <w:p w:rsidR="00CB73C9" w:rsidRPr="00AD3C83" w:rsidRDefault="00CB73C9"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 xml:space="preserve"> 4. Pechenik, J.A., 2015. BIOLOGY OF INVERTEBRATES, 7th Edition, (International), Singapore: McGraw-Hill. 5. </w:t>
      </w:r>
    </w:p>
    <w:p w:rsidR="00CB73C9" w:rsidRPr="00AD3C83" w:rsidRDefault="00CB73C9"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 xml:space="preserve">5.Kent, G. C. and Miller, S., 2001. COMPARATIVE ANATOMY OF VERTEBRATES New York: McGraw-Hill. </w:t>
      </w:r>
    </w:p>
    <w:p w:rsidR="00CB73C9" w:rsidRDefault="00CB73C9"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 xml:space="preserve">6. Campbell, N.A., 2002; BIOLOGY 6 th Edition, Menlo Park, California; Benjamin Cummings Publishing Company, Inc. BOOKS FOR PRACTICAL </w:t>
      </w:r>
    </w:p>
    <w:p w:rsidR="003932EA" w:rsidRDefault="003932EA" w:rsidP="003932EA">
      <w:pPr>
        <w:spacing w:after="0" w:line="360" w:lineRule="auto"/>
        <w:jc w:val="both"/>
        <w:rPr>
          <w:rFonts w:ascii="Times New Roman" w:hAnsi="Times New Roman" w:cs="Times New Roman"/>
          <w:b/>
          <w:color w:val="000000" w:themeColor="text1"/>
          <w:sz w:val="24"/>
          <w:szCs w:val="24"/>
        </w:rPr>
      </w:pPr>
      <w:r w:rsidRPr="00061F98">
        <w:rPr>
          <w:rFonts w:ascii="Times New Roman" w:hAnsi="Times New Roman" w:cs="Times New Roman"/>
          <w:b/>
          <w:color w:val="000000" w:themeColor="text1"/>
          <w:sz w:val="24"/>
          <w:szCs w:val="24"/>
        </w:rPr>
        <w:t>Title: ZOL. 403. Diversity of vertebrates</w:t>
      </w:r>
      <w:r w:rsidRPr="00AD3C83">
        <w:rPr>
          <w:rFonts w:ascii="Times New Roman" w:hAnsi="Times New Roman" w:cs="Times New Roman"/>
          <w:b/>
          <w:color w:val="000000" w:themeColor="text1"/>
          <w:sz w:val="24"/>
          <w:szCs w:val="24"/>
        </w:rPr>
        <w:t xml:space="preserve"> 4(3-1)</w:t>
      </w:r>
    </w:p>
    <w:p w:rsidR="0021540B" w:rsidRPr="00AD3C83" w:rsidRDefault="0021540B" w:rsidP="008310DD">
      <w:pPr>
        <w:spacing w:after="0" w:line="360" w:lineRule="auto"/>
        <w:jc w:val="both"/>
        <w:rPr>
          <w:rFonts w:ascii="Times New Roman" w:hAnsi="Times New Roman" w:cs="Times New Roman"/>
          <w:b/>
          <w:color w:val="000000" w:themeColor="text1"/>
          <w:sz w:val="24"/>
          <w:szCs w:val="24"/>
        </w:rPr>
      </w:pPr>
    </w:p>
    <w:tbl>
      <w:tblPr>
        <w:tblStyle w:val="TableGrid"/>
        <w:tblpPr w:leftFromText="180" w:rightFromText="180" w:vertAnchor="text" w:horzAnchor="margin" w:tblpY="345"/>
        <w:tblW w:w="0" w:type="auto"/>
        <w:tblLook w:val="04A0" w:firstRow="1" w:lastRow="0" w:firstColumn="1" w:lastColumn="0" w:noHBand="0" w:noVBand="1"/>
      </w:tblPr>
      <w:tblGrid>
        <w:gridCol w:w="1975"/>
        <w:gridCol w:w="7375"/>
      </w:tblGrid>
      <w:tr w:rsidR="00AA510C" w:rsidTr="00061F98">
        <w:tc>
          <w:tcPr>
            <w:tcW w:w="1975" w:type="dxa"/>
            <w:tcBorders>
              <w:top w:val="nil"/>
              <w:left w:val="nil"/>
              <w:bottom w:val="nil"/>
              <w:right w:val="nil"/>
            </w:tcBorders>
            <w:hideMark/>
          </w:tcPr>
          <w:p w:rsidR="00AA510C" w:rsidRDefault="00AA510C" w:rsidP="008310DD">
            <w:pPr>
              <w:rPr>
                <w:rFonts w:ascii="Times New Roman" w:hAnsi="Times New Roman" w:cs="Times New Roman"/>
                <w:b/>
              </w:rPr>
            </w:pPr>
            <w:r>
              <w:rPr>
                <w:rFonts w:ascii="Times New Roman" w:eastAsia="Times New Roman" w:hAnsi="Times New Roman" w:cs="Times New Roman"/>
                <w:b/>
                <w:sz w:val="24"/>
              </w:rPr>
              <w:t xml:space="preserve">Course Title </w:t>
            </w:r>
          </w:p>
        </w:tc>
        <w:tc>
          <w:tcPr>
            <w:tcW w:w="7375" w:type="dxa"/>
            <w:tcBorders>
              <w:top w:val="nil"/>
              <w:left w:val="nil"/>
              <w:bottom w:val="nil"/>
              <w:right w:val="nil"/>
            </w:tcBorders>
            <w:hideMark/>
          </w:tcPr>
          <w:p w:rsidR="00AA510C" w:rsidRDefault="00B60D9F" w:rsidP="008310DD">
            <w:pPr>
              <w:rPr>
                <w:rFonts w:ascii="Times New Roman" w:hAnsi="Times New Roman" w:cs="Times New Roman"/>
                <w:b/>
              </w:rPr>
            </w:pPr>
            <w:r w:rsidRPr="00061F98">
              <w:rPr>
                <w:rFonts w:ascii="Times New Roman" w:hAnsi="Times New Roman" w:cs="Times New Roman"/>
                <w:b/>
                <w:color w:val="000000" w:themeColor="text1"/>
                <w:sz w:val="24"/>
                <w:szCs w:val="24"/>
              </w:rPr>
              <w:t>Diversity of vertebrates</w:t>
            </w:r>
          </w:p>
        </w:tc>
      </w:tr>
      <w:tr w:rsidR="00AA510C" w:rsidTr="00061F98">
        <w:tc>
          <w:tcPr>
            <w:tcW w:w="1975" w:type="dxa"/>
            <w:tcBorders>
              <w:top w:val="nil"/>
              <w:left w:val="nil"/>
              <w:bottom w:val="nil"/>
              <w:right w:val="nil"/>
            </w:tcBorders>
            <w:hideMark/>
          </w:tcPr>
          <w:p w:rsidR="00AA510C" w:rsidRDefault="00AA510C" w:rsidP="008310DD">
            <w:pPr>
              <w:rPr>
                <w:rFonts w:ascii="Times New Roman" w:hAnsi="Times New Roman" w:cs="Times New Roman"/>
              </w:rPr>
            </w:pPr>
            <w:r>
              <w:rPr>
                <w:rFonts w:ascii="Times New Roman" w:eastAsia="Times New Roman" w:hAnsi="Times New Roman" w:cs="Times New Roman"/>
                <w:sz w:val="24"/>
              </w:rPr>
              <w:t xml:space="preserve">Course Code </w:t>
            </w:r>
          </w:p>
        </w:tc>
        <w:tc>
          <w:tcPr>
            <w:tcW w:w="7375" w:type="dxa"/>
            <w:tcBorders>
              <w:top w:val="nil"/>
              <w:left w:val="nil"/>
              <w:bottom w:val="nil"/>
              <w:right w:val="nil"/>
            </w:tcBorders>
            <w:hideMark/>
          </w:tcPr>
          <w:p w:rsidR="00AA510C" w:rsidRDefault="00AA510C" w:rsidP="008310DD">
            <w:pPr>
              <w:rPr>
                <w:rFonts w:ascii="Times New Roman" w:hAnsi="Times New Roman" w:cs="Times New Roman"/>
              </w:rPr>
            </w:pPr>
            <w:r>
              <w:rPr>
                <w:rFonts w:ascii="Times New Roman" w:eastAsia="Times New Roman" w:hAnsi="Times New Roman" w:cs="Times New Roman"/>
              </w:rPr>
              <w:t xml:space="preserve">ZOL-403 </w:t>
            </w:r>
          </w:p>
        </w:tc>
      </w:tr>
      <w:tr w:rsidR="00AA510C" w:rsidTr="00061F98">
        <w:tc>
          <w:tcPr>
            <w:tcW w:w="1975" w:type="dxa"/>
            <w:tcBorders>
              <w:top w:val="nil"/>
              <w:left w:val="nil"/>
              <w:bottom w:val="nil"/>
              <w:right w:val="nil"/>
            </w:tcBorders>
            <w:hideMark/>
          </w:tcPr>
          <w:p w:rsidR="00AA510C" w:rsidRDefault="00AA510C" w:rsidP="008310DD">
            <w:pPr>
              <w:rPr>
                <w:rFonts w:ascii="Times New Roman" w:hAnsi="Times New Roman" w:cs="Times New Roman"/>
              </w:rPr>
            </w:pPr>
            <w:r>
              <w:rPr>
                <w:rFonts w:ascii="Times New Roman" w:eastAsia="Times New Roman" w:hAnsi="Times New Roman" w:cs="Times New Roman"/>
                <w:sz w:val="24"/>
              </w:rPr>
              <w:t xml:space="preserve">Credit Hours </w:t>
            </w:r>
          </w:p>
        </w:tc>
        <w:tc>
          <w:tcPr>
            <w:tcW w:w="7375" w:type="dxa"/>
            <w:tcBorders>
              <w:top w:val="nil"/>
              <w:left w:val="nil"/>
              <w:bottom w:val="nil"/>
              <w:right w:val="nil"/>
            </w:tcBorders>
            <w:hideMark/>
          </w:tcPr>
          <w:p w:rsidR="00AA510C" w:rsidRDefault="00AA510C" w:rsidP="008310DD">
            <w:pPr>
              <w:rPr>
                <w:rFonts w:ascii="Times New Roman" w:hAnsi="Times New Roman" w:cs="Times New Roman"/>
              </w:rPr>
            </w:pPr>
            <w:r>
              <w:rPr>
                <w:rFonts w:ascii="Times New Roman" w:eastAsia="Times New Roman" w:hAnsi="Times New Roman" w:cs="Times New Roman"/>
              </w:rPr>
              <w:t xml:space="preserve">4(3-1)  </w:t>
            </w:r>
          </w:p>
        </w:tc>
      </w:tr>
      <w:tr w:rsidR="00AA510C" w:rsidTr="00061F98">
        <w:tc>
          <w:tcPr>
            <w:tcW w:w="1975" w:type="dxa"/>
            <w:tcBorders>
              <w:top w:val="nil"/>
              <w:left w:val="nil"/>
              <w:bottom w:val="nil"/>
              <w:right w:val="nil"/>
            </w:tcBorders>
            <w:hideMark/>
          </w:tcPr>
          <w:p w:rsidR="00AA510C" w:rsidRDefault="00AA510C" w:rsidP="008310DD">
            <w:pPr>
              <w:rPr>
                <w:rFonts w:ascii="Times New Roman" w:hAnsi="Times New Roman" w:cs="Times New Roman"/>
              </w:rPr>
            </w:pPr>
            <w:r>
              <w:rPr>
                <w:rFonts w:ascii="Times New Roman" w:eastAsia="Times New Roman" w:hAnsi="Times New Roman" w:cs="Times New Roman"/>
                <w:sz w:val="24"/>
              </w:rPr>
              <w:t xml:space="preserve">Theory </w:t>
            </w:r>
          </w:p>
        </w:tc>
        <w:tc>
          <w:tcPr>
            <w:tcW w:w="7375" w:type="dxa"/>
            <w:tcBorders>
              <w:top w:val="nil"/>
              <w:left w:val="nil"/>
              <w:bottom w:val="nil"/>
              <w:right w:val="nil"/>
            </w:tcBorders>
            <w:hideMark/>
          </w:tcPr>
          <w:p w:rsidR="00AA510C" w:rsidRDefault="00AA510C" w:rsidP="008310DD">
            <w:pPr>
              <w:rPr>
                <w:rFonts w:ascii="Times New Roman" w:hAnsi="Times New Roman" w:cs="Times New Roman"/>
              </w:rPr>
            </w:pPr>
            <w:r>
              <w:rPr>
                <w:rFonts w:ascii="Times New Roman" w:eastAsia="Times New Roman" w:hAnsi="Times New Roman" w:cs="Times New Roman"/>
              </w:rPr>
              <w:t xml:space="preserve">3 </w:t>
            </w:r>
          </w:p>
        </w:tc>
      </w:tr>
      <w:tr w:rsidR="00AA510C" w:rsidTr="00061F98">
        <w:tc>
          <w:tcPr>
            <w:tcW w:w="1975" w:type="dxa"/>
            <w:tcBorders>
              <w:top w:val="nil"/>
              <w:left w:val="nil"/>
              <w:bottom w:val="nil"/>
              <w:right w:val="nil"/>
            </w:tcBorders>
            <w:hideMark/>
          </w:tcPr>
          <w:p w:rsidR="00AA510C" w:rsidRDefault="00AA510C" w:rsidP="008310DD">
            <w:pPr>
              <w:rPr>
                <w:rFonts w:ascii="Times New Roman" w:hAnsi="Times New Roman" w:cs="Times New Roman"/>
              </w:rPr>
            </w:pPr>
            <w:r>
              <w:rPr>
                <w:rFonts w:ascii="Times New Roman" w:eastAsia="Times New Roman" w:hAnsi="Times New Roman" w:cs="Times New Roman"/>
                <w:sz w:val="24"/>
              </w:rPr>
              <w:t xml:space="preserve">Practical </w:t>
            </w:r>
          </w:p>
        </w:tc>
        <w:tc>
          <w:tcPr>
            <w:tcW w:w="7375" w:type="dxa"/>
            <w:tcBorders>
              <w:top w:val="nil"/>
              <w:left w:val="nil"/>
              <w:bottom w:val="nil"/>
              <w:right w:val="nil"/>
            </w:tcBorders>
            <w:hideMark/>
          </w:tcPr>
          <w:p w:rsidR="00AA510C" w:rsidRDefault="00AA510C" w:rsidP="008310DD">
            <w:pPr>
              <w:rPr>
                <w:rFonts w:ascii="Times New Roman" w:hAnsi="Times New Roman" w:cs="Times New Roman"/>
              </w:rPr>
            </w:pPr>
            <w:r>
              <w:rPr>
                <w:rFonts w:ascii="Times New Roman" w:eastAsia="Times New Roman" w:hAnsi="Times New Roman" w:cs="Times New Roman"/>
              </w:rPr>
              <w:t xml:space="preserve">1 </w:t>
            </w:r>
          </w:p>
        </w:tc>
      </w:tr>
      <w:tr w:rsidR="00AA510C" w:rsidTr="00061F98">
        <w:tc>
          <w:tcPr>
            <w:tcW w:w="1975" w:type="dxa"/>
            <w:tcBorders>
              <w:top w:val="nil"/>
              <w:left w:val="nil"/>
              <w:bottom w:val="nil"/>
              <w:right w:val="nil"/>
            </w:tcBorders>
            <w:hideMark/>
          </w:tcPr>
          <w:p w:rsidR="00AA510C" w:rsidRDefault="00AA510C" w:rsidP="008310DD">
            <w:pPr>
              <w:rPr>
                <w:rFonts w:ascii="Times New Roman" w:hAnsi="Times New Roman" w:cs="Times New Roman"/>
              </w:rPr>
            </w:pPr>
            <w:r>
              <w:rPr>
                <w:rFonts w:ascii="Times New Roman" w:eastAsia="Times New Roman" w:hAnsi="Times New Roman" w:cs="Times New Roman"/>
                <w:sz w:val="24"/>
              </w:rPr>
              <w:t xml:space="preserve">Follow up </w:t>
            </w:r>
          </w:p>
        </w:tc>
        <w:tc>
          <w:tcPr>
            <w:tcW w:w="7375" w:type="dxa"/>
            <w:tcBorders>
              <w:top w:val="nil"/>
              <w:left w:val="nil"/>
              <w:bottom w:val="nil"/>
              <w:right w:val="nil"/>
            </w:tcBorders>
            <w:hideMark/>
          </w:tcPr>
          <w:p w:rsidR="00AA510C" w:rsidRDefault="00AA510C" w:rsidP="008310DD">
            <w:pPr>
              <w:rPr>
                <w:rFonts w:ascii="Times New Roman" w:hAnsi="Times New Roman" w:cs="Times New Roman"/>
              </w:rPr>
            </w:pPr>
            <w:r>
              <w:rPr>
                <w:rFonts w:ascii="Times New Roman" w:eastAsia="Times New Roman" w:hAnsi="Times New Roman" w:cs="Times New Roman"/>
              </w:rPr>
              <w:t xml:space="preserve">BS  </w:t>
            </w:r>
          </w:p>
        </w:tc>
      </w:tr>
      <w:tr w:rsidR="00AA510C" w:rsidTr="00061F98">
        <w:tc>
          <w:tcPr>
            <w:tcW w:w="1975" w:type="dxa"/>
            <w:tcBorders>
              <w:top w:val="nil"/>
              <w:left w:val="nil"/>
              <w:bottom w:val="nil"/>
              <w:right w:val="nil"/>
            </w:tcBorders>
            <w:hideMark/>
          </w:tcPr>
          <w:p w:rsidR="00AA510C" w:rsidRDefault="00AA510C" w:rsidP="008310DD">
            <w:pPr>
              <w:rPr>
                <w:rFonts w:ascii="Times New Roman" w:hAnsi="Times New Roman" w:cs="Times New Roman"/>
              </w:rPr>
            </w:pPr>
            <w:r>
              <w:rPr>
                <w:rFonts w:ascii="Times New Roman" w:eastAsia="Times New Roman" w:hAnsi="Times New Roman" w:cs="Times New Roman"/>
                <w:sz w:val="24"/>
              </w:rPr>
              <w:t xml:space="preserve">Category </w:t>
            </w:r>
          </w:p>
        </w:tc>
        <w:tc>
          <w:tcPr>
            <w:tcW w:w="7375" w:type="dxa"/>
            <w:tcBorders>
              <w:top w:val="nil"/>
              <w:left w:val="nil"/>
              <w:bottom w:val="nil"/>
              <w:right w:val="nil"/>
            </w:tcBorders>
          </w:tcPr>
          <w:p w:rsidR="00AA510C" w:rsidRDefault="00AA510C" w:rsidP="008310DD">
            <w:pPr>
              <w:rPr>
                <w:rFonts w:ascii="Times New Roman" w:hAnsi="Times New Roman" w:cs="Times New Roman"/>
              </w:rPr>
            </w:pPr>
          </w:p>
        </w:tc>
      </w:tr>
      <w:tr w:rsidR="00AA510C" w:rsidTr="00061F98">
        <w:tc>
          <w:tcPr>
            <w:tcW w:w="1975" w:type="dxa"/>
            <w:tcBorders>
              <w:top w:val="nil"/>
              <w:left w:val="nil"/>
              <w:bottom w:val="nil"/>
              <w:right w:val="nil"/>
            </w:tcBorders>
            <w:hideMark/>
          </w:tcPr>
          <w:p w:rsidR="00AA510C" w:rsidRDefault="00AA510C" w:rsidP="008310DD">
            <w:pPr>
              <w:rPr>
                <w:rFonts w:ascii="Times New Roman" w:hAnsi="Times New Roman" w:cs="Times New Roman"/>
              </w:rPr>
            </w:pPr>
            <w:r>
              <w:rPr>
                <w:rFonts w:ascii="Times New Roman" w:eastAsia="Times New Roman" w:hAnsi="Times New Roman" w:cs="Times New Roman"/>
                <w:sz w:val="24"/>
              </w:rPr>
              <w:lastRenderedPageBreak/>
              <w:t xml:space="preserve">Aims and Objectives </w:t>
            </w:r>
          </w:p>
        </w:tc>
        <w:tc>
          <w:tcPr>
            <w:tcW w:w="7375" w:type="dxa"/>
            <w:tcBorders>
              <w:top w:val="nil"/>
              <w:left w:val="nil"/>
              <w:bottom w:val="nil"/>
              <w:right w:val="nil"/>
            </w:tcBorders>
            <w:hideMark/>
          </w:tcPr>
          <w:p w:rsidR="00AA510C" w:rsidRDefault="00AA510C" w:rsidP="008310DD">
            <w:pPr>
              <w:jc w:val="both"/>
              <w:rPr>
                <w:rFonts w:ascii="Times New Roman" w:hAnsi="Times New Roman" w:cs="Times New Roman"/>
              </w:rPr>
            </w:pPr>
            <w:r>
              <w:rPr>
                <w:rFonts w:ascii="Times New Roman" w:eastAsia="Times New Roman" w:hAnsi="Times New Roman" w:cs="Times New Roman"/>
                <w:sz w:val="24"/>
              </w:rPr>
              <w:t xml:space="preserve">The course provides knowledge and understanding about the different animal groups, emphasizing their phylogenetic relationships.  </w:t>
            </w:r>
          </w:p>
        </w:tc>
      </w:tr>
      <w:tr w:rsidR="00AA510C" w:rsidTr="00061F98">
        <w:tc>
          <w:tcPr>
            <w:tcW w:w="1975" w:type="dxa"/>
            <w:tcBorders>
              <w:top w:val="nil"/>
              <w:left w:val="nil"/>
              <w:bottom w:val="nil"/>
              <w:right w:val="nil"/>
            </w:tcBorders>
            <w:hideMark/>
          </w:tcPr>
          <w:p w:rsidR="00AA510C" w:rsidRDefault="00AA510C" w:rsidP="008310DD">
            <w:pPr>
              <w:rPr>
                <w:rFonts w:ascii="Times New Roman" w:hAnsi="Times New Roman" w:cs="Times New Roman"/>
              </w:rPr>
            </w:pPr>
            <w:r>
              <w:rPr>
                <w:rFonts w:ascii="Times New Roman" w:eastAsia="Times New Roman" w:hAnsi="Times New Roman" w:cs="Times New Roman"/>
                <w:sz w:val="24"/>
              </w:rPr>
              <w:t xml:space="preserve">Learning Outcomes </w:t>
            </w:r>
          </w:p>
        </w:tc>
        <w:tc>
          <w:tcPr>
            <w:tcW w:w="7375" w:type="dxa"/>
            <w:tcBorders>
              <w:top w:val="nil"/>
              <w:left w:val="nil"/>
              <w:bottom w:val="nil"/>
              <w:right w:val="nil"/>
            </w:tcBorders>
          </w:tcPr>
          <w:p w:rsidR="00AA510C" w:rsidRDefault="00AA510C" w:rsidP="008310DD">
            <w:pPr>
              <w:rPr>
                <w:rFonts w:ascii="Times New Roman" w:hAnsi="Times New Roman" w:cs="Times New Roman"/>
              </w:rPr>
            </w:pPr>
          </w:p>
        </w:tc>
      </w:tr>
      <w:tr w:rsidR="00AA510C" w:rsidTr="00061F98">
        <w:tc>
          <w:tcPr>
            <w:tcW w:w="1975" w:type="dxa"/>
            <w:tcBorders>
              <w:top w:val="nil"/>
              <w:left w:val="nil"/>
              <w:bottom w:val="nil"/>
              <w:right w:val="nil"/>
            </w:tcBorders>
            <w:hideMark/>
          </w:tcPr>
          <w:p w:rsidR="00AA510C" w:rsidRDefault="00AA510C" w:rsidP="008310DD">
            <w:pPr>
              <w:rPr>
                <w:rFonts w:ascii="Times New Roman" w:hAnsi="Times New Roman" w:cs="Times New Roman"/>
              </w:rPr>
            </w:pPr>
            <w:r>
              <w:rPr>
                <w:rFonts w:ascii="Times New Roman" w:eastAsia="Times New Roman" w:hAnsi="Times New Roman" w:cs="Times New Roman"/>
                <w:sz w:val="24"/>
              </w:rPr>
              <w:t xml:space="preserve">Syllabus in Brief </w:t>
            </w:r>
          </w:p>
        </w:tc>
        <w:tc>
          <w:tcPr>
            <w:tcW w:w="7375" w:type="dxa"/>
            <w:tcBorders>
              <w:top w:val="nil"/>
              <w:left w:val="nil"/>
              <w:bottom w:val="nil"/>
              <w:right w:val="nil"/>
            </w:tcBorders>
            <w:hideMark/>
          </w:tcPr>
          <w:p w:rsidR="00AA510C" w:rsidRDefault="00AA510C" w:rsidP="008310DD">
            <w:pPr>
              <w:rPr>
                <w:rFonts w:ascii="Times New Roman" w:hAnsi="Times New Roman" w:cs="Times New Roman"/>
              </w:rPr>
            </w:pPr>
            <w:r>
              <w:rPr>
                <w:rFonts w:ascii="Times New Roman" w:eastAsia="Times New Roman" w:hAnsi="Times New Roman" w:cs="Times New Roman"/>
                <w:sz w:val="24"/>
              </w:rPr>
              <w:t xml:space="preserve">Course Contents  </w:t>
            </w:r>
          </w:p>
          <w:p w:rsidR="00AA510C" w:rsidRDefault="00AA510C" w:rsidP="008310DD">
            <w:pPr>
              <w:numPr>
                <w:ilvl w:val="0"/>
                <w:numId w:val="44"/>
              </w:numPr>
              <w:spacing w:line="256" w:lineRule="auto"/>
              <w:ind w:hanging="244"/>
              <w:rPr>
                <w:rFonts w:ascii="Times New Roman" w:hAnsi="Times New Roman" w:cs="Times New Roman"/>
              </w:rPr>
            </w:pPr>
            <w:r>
              <w:rPr>
                <w:rFonts w:ascii="Times New Roman" w:eastAsia="Times New Roman" w:hAnsi="Times New Roman" w:cs="Times New Roman"/>
                <w:sz w:val="24"/>
              </w:rPr>
              <w:t xml:space="preserve">Echinoderms  </w:t>
            </w:r>
          </w:p>
          <w:p w:rsidR="00AA510C" w:rsidRDefault="00AA510C" w:rsidP="008310DD">
            <w:pPr>
              <w:spacing w:line="237" w:lineRule="auto"/>
              <w:ind w:right="56"/>
              <w:jc w:val="both"/>
              <w:rPr>
                <w:rFonts w:ascii="Times New Roman" w:hAnsi="Times New Roman" w:cs="Times New Roman"/>
              </w:rPr>
            </w:pPr>
            <w:r>
              <w:rPr>
                <w:rFonts w:ascii="Times New Roman" w:eastAsia="Times New Roman" w:hAnsi="Times New Roman" w:cs="Times New Roman"/>
                <w:sz w:val="24"/>
              </w:rPr>
              <w:t xml:space="preserve">Evolutionary perspective: relationships to other animals; echinoderm characteristics; classification up to class. Maintenance functions, regeneration, reproduction, and development in asteroidea, ophiuroidea, echinoidea, holothuroidea and crinoidea; further phylogenetic considerations; some lesserknown invertebrates: the lophophorates, entoprocts, cycliophores, and chaetognaths.  </w:t>
            </w:r>
          </w:p>
          <w:p w:rsidR="00AA510C" w:rsidRDefault="00AA510C" w:rsidP="008310DD">
            <w:pPr>
              <w:numPr>
                <w:ilvl w:val="0"/>
                <w:numId w:val="44"/>
              </w:numPr>
              <w:spacing w:line="256" w:lineRule="auto"/>
              <w:ind w:hanging="244"/>
              <w:rPr>
                <w:rFonts w:ascii="Times New Roman" w:hAnsi="Times New Roman" w:cs="Times New Roman"/>
              </w:rPr>
            </w:pPr>
            <w:r>
              <w:rPr>
                <w:rFonts w:ascii="Times New Roman" w:eastAsia="Times New Roman" w:hAnsi="Times New Roman" w:cs="Times New Roman"/>
                <w:sz w:val="24"/>
              </w:rPr>
              <w:t xml:space="preserve">Hemichordates and Invertebrate Chordates  </w:t>
            </w:r>
          </w:p>
          <w:p w:rsidR="00AA510C" w:rsidRDefault="00AA510C" w:rsidP="008310DD">
            <w:pPr>
              <w:spacing w:line="237" w:lineRule="auto"/>
              <w:jc w:val="both"/>
              <w:rPr>
                <w:rFonts w:ascii="Times New Roman" w:hAnsi="Times New Roman" w:cs="Times New Roman"/>
              </w:rPr>
            </w:pPr>
            <w:r>
              <w:rPr>
                <w:rFonts w:ascii="Times New Roman" w:eastAsia="Times New Roman" w:hAnsi="Times New Roman" w:cs="Times New Roman"/>
                <w:sz w:val="24"/>
              </w:rPr>
              <w:t xml:space="preserve">Evolutionary Perspective: Phylogenetic Relationships; Classification up to subphylum or class where applicable; Further Phylogenetic Considerations.  </w:t>
            </w:r>
          </w:p>
          <w:p w:rsidR="00AA510C" w:rsidRDefault="00AA510C" w:rsidP="008310DD">
            <w:pPr>
              <w:numPr>
                <w:ilvl w:val="0"/>
                <w:numId w:val="44"/>
              </w:numPr>
              <w:spacing w:line="256" w:lineRule="auto"/>
              <w:ind w:hanging="244"/>
              <w:rPr>
                <w:rFonts w:ascii="Times New Roman" w:hAnsi="Times New Roman" w:cs="Times New Roman"/>
              </w:rPr>
            </w:pPr>
            <w:r>
              <w:rPr>
                <w:rFonts w:ascii="Times New Roman" w:eastAsia="Times New Roman" w:hAnsi="Times New Roman" w:cs="Times New Roman"/>
                <w:sz w:val="24"/>
              </w:rPr>
              <w:t xml:space="preserve">Fishes: Vertebrate Success in Water  </w:t>
            </w:r>
          </w:p>
          <w:p w:rsidR="00AA510C" w:rsidRDefault="00AA510C" w:rsidP="008310DD">
            <w:pPr>
              <w:spacing w:line="237" w:lineRule="auto"/>
              <w:ind w:right="58"/>
              <w:jc w:val="both"/>
              <w:rPr>
                <w:rFonts w:ascii="Times New Roman" w:hAnsi="Times New Roman" w:cs="Times New Roman"/>
              </w:rPr>
            </w:pPr>
            <w:r>
              <w:rPr>
                <w:rFonts w:ascii="Times New Roman" w:eastAsia="Times New Roman" w:hAnsi="Times New Roman" w:cs="Times New Roman"/>
                <w:sz w:val="24"/>
              </w:rPr>
              <w:t xml:space="preserve">Evolutionary perspective: phylogenetic relationships; survey of super class agnatha and gnathostomata; evolutionary pressures: adaptations in locomotion, nutrition and the digestive system, circulation, gas exchange, nervous and sensory functions, excretion and osmoregulation, reproduction and development; further phylogenetic considerations.  </w:t>
            </w:r>
          </w:p>
          <w:p w:rsidR="00AA510C" w:rsidRDefault="00AA510C" w:rsidP="008310DD">
            <w:pPr>
              <w:numPr>
                <w:ilvl w:val="0"/>
                <w:numId w:val="44"/>
              </w:numPr>
              <w:spacing w:line="256" w:lineRule="auto"/>
              <w:ind w:hanging="244"/>
              <w:rPr>
                <w:rFonts w:ascii="Times New Roman" w:hAnsi="Times New Roman" w:cs="Times New Roman"/>
              </w:rPr>
            </w:pPr>
            <w:r>
              <w:rPr>
                <w:rFonts w:ascii="Times New Roman" w:eastAsia="Times New Roman" w:hAnsi="Times New Roman" w:cs="Times New Roman"/>
                <w:sz w:val="24"/>
              </w:rPr>
              <w:t xml:space="preserve">Amphibians: The First Terrestrial Vertebrates  </w:t>
            </w:r>
          </w:p>
          <w:p w:rsidR="00AA510C" w:rsidRDefault="00AA510C" w:rsidP="008310DD">
            <w:pPr>
              <w:spacing w:line="237" w:lineRule="auto"/>
              <w:ind w:right="58"/>
              <w:jc w:val="both"/>
              <w:rPr>
                <w:rFonts w:ascii="Times New Roman" w:hAnsi="Times New Roman" w:cs="Times New Roman"/>
              </w:rPr>
            </w:pPr>
            <w:r>
              <w:rPr>
                <w:rFonts w:ascii="Times New Roman" w:eastAsia="Times New Roman" w:hAnsi="Times New Roman" w:cs="Times New Roman"/>
                <w:sz w:val="24"/>
              </w:rPr>
              <w:t xml:space="preserve">Evolutionary perspective: phylogenetic relationships; survey of order caudata, gymnophiona, and anura. Evolutionary pressures: adaptations in external structure and locomotion, nutrition and the digestive system, circulation, gas exchange, temperature regulation, nervous and sensory functions, excretion and osmoregulation, reproduction, development, and metamorphosis; further phylogenetic considerations.  5. Reptiles: The First Amniotes  </w:t>
            </w:r>
          </w:p>
          <w:p w:rsidR="00AA510C" w:rsidRDefault="00AA510C" w:rsidP="008310DD">
            <w:pPr>
              <w:spacing w:line="237" w:lineRule="auto"/>
              <w:ind w:right="58"/>
              <w:jc w:val="both"/>
              <w:rPr>
                <w:rFonts w:ascii="Times New Roman" w:hAnsi="Times New Roman" w:cs="Times New Roman"/>
              </w:rPr>
            </w:pPr>
            <w:r>
              <w:rPr>
                <w:rFonts w:ascii="Times New Roman" w:eastAsia="Times New Roman" w:hAnsi="Times New Roman" w:cs="Times New Roman"/>
                <w:sz w:val="24"/>
              </w:rPr>
              <w:t xml:space="preserve">Evolutionary perspective: cladistic interpretation of the amniotic lineage; survey of order testudines or chelonia, rhynchocephalia, squamata, and crocodilia; evolutionary pressures: adaptations in external structure and locomotion, nutrition and the digestive system, circulation, gas exchange, and temperature regulation, nervous and sensory functions, excretion and osmoregulation, reproduction and development; further phylogenetic considerations.  </w:t>
            </w:r>
          </w:p>
          <w:p w:rsidR="00AA510C" w:rsidRDefault="00AA510C" w:rsidP="008310DD">
            <w:pPr>
              <w:rPr>
                <w:rFonts w:ascii="Times New Roman" w:hAnsi="Times New Roman" w:cs="Times New Roman"/>
              </w:rPr>
            </w:pPr>
            <w:r>
              <w:rPr>
                <w:rFonts w:ascii="Times New Roman" w:eastAsia="Times New Roman" w:hAnsi="Times New Roman" w:cs="Times New Roman"/>
                <w:sz w:val="24"/>
              </w:rPr>
              <w:t>6. Birds: Feathers, Flight, and Endothermy</w:t>
            </w:r>
          </w:p>
          <w:p w:rsidR="00AA510C" w:rsidRDefault="00AA510C" w:rsidP="008310DD">
            <w:pPr>
              <w:rPr>
                <w:rFonts w:ascii="Times New Roman" w:eastAsia="Times New Roman" w:hAnsi="Times New Roman" w:cs="Times New Roman"/>
                <w:sz w:val="24"/>
              </w:rPr>
            </w:pPr>
            <w:r>
              <w:rPr>
                <w:rFonts w:ascii="Times New Roman" w:eastAsia="Times New Roman" w:hAnsi="Times New Roman" w:cs="Times New Roman"/>
                <w:sz w:val="24"/>
              </w:rPr>
              <w:t xml:space="preserve">Evolutionary perspective: phylogenetic relationships; ancient birds and the evolution of flight; diversity of modern birds; evolutionary pressures: adaptation in external structure and locomotion, nutrition and the digestive system, circulation, gas exchange, and regulation, nervous and sensory systems, excretion and osmoregulation, reproduction and development; migration and navigation.  </w:t>
            </w:r>
          </w:p>
          <w:p w:rsidR="00AA510C" w:rsidRDefault="00AA510C" w:rsidP="008310DD">
            <w:pPr>
              <w:rPr>
                <w:rFonts w:ascii="Times New Roman" w:eastAsiaTheme="minorHAnsi" w:hAnsi="Times New Roman" w:cs="Times New Roman"/>
              </w:rPr>
            </w:pPr>
            <w:r>
              <w:rPr>
                <w:rFonts w:ascii="Times New Roman" w:eastAsia="Times New Roman" w:hAnsi="Times New Roman" w:cs="Times New Roman"/>
                <w:sz w:val="24"/>
              </w:rPr>
              <w:t>7. Mammals: Specialized Teeth, Endothermy, Hair, and Viviparity</w:t>
            </w:r>
          </w:p>
          <w:p w:rsidR="00AA510C" w:rsidRDefault="00AA510C" w:rsidP="008310DD">
            <w:pPr>
              <w:spacing w:line="237" w:lineRule="auto"/>
              <w:ind w:right="57"/>
              <w:jc w:val="both"/>
              <w:rPr>
                <w:rFonts w:ascii="Times New Roman" w:hAnsi="Times New Roman" w:cs="Times New Roman"/>
              </w:rPr>
            </w:pPr>
            <w:r>
              <w:rPr>
                <w:rFonts w:ascii="Times New Roman" w:eastAsia="Times New Roman" w:hAnsi="Times New Roman" w:cs="Times New Roman"/>
                <w:sz w:val="24"/>
              </w:rPr>
              <w:t xml:space="preserve">Evolutionary perspective: diversity of mammals; evolutionary pressures: adaptations in external structure and locomotion, nutrition and the digestive system, circulation, gas exchange, and temperature regulation, </w:t>
            </w:r>
            <w:r>
              <w:rPr>
                <w:rFonts w:ascii="Times New Roman" w:eastAsia="Times New Roman" w:hAnsi="Times New Roman" w:cs="Times New Roman"/>
                <w:sz w:val="24"/>
              </w:rPr>
              <w:lastRenderedPageBreak/>
              <w:t xml:space="preserve">nervous and sensory functions, excretion and osmoregulation, behavior, reproduction and development.  </w:t>
            </w:r>
          </w:p>
          <w:p w:rsidR="00AA510C" w:rsidRDefault="00AA510C" w:rsidP="008310DD">
            <w:pPr>
              <w:rPr>
                <w:rFonts w:ascii="Times New Roman" w:hAnsi="Times New Roman" w:cs="Times New Roman"/>
              </w:rPr>
            </w:pPr>
            <w:r>
              <w:rPr>
                <w:rFonts w:ascii="Times New Roman" w:eastAsia="Times New Roman" w:hAnsi="Times New Roman" w:cs="Times New Roman"/>
                <w:sz w:val="24"/>
              </w:rPr>
              <w:t xml:space="preserve">Books Recommended  </w:t>
            </w:r>
          </w:p>
          <w:p w:rsidR="00AA510C" w:rsidRDefault="00AA510C" w:rsidP="008310DD">
            <w:pPr>
              <w:numPr>
                <w:ilvl w:val="0"/>
                <w:numId w:val="45"/>
              </w:numPr>
              <w:spacing w:line="256" w:lineRule="auto"/>
              <w:ind w:hanging="360"/>
              <w:rPr>
                <w:rFonts w:ascii="Times New Roman" w:hAnsi="Times New Roman" w:cs="Times New Roman"/>
              </w:rPr>
            </w:pPr>
            <w:r>
              <w:rPr>
                <w:rFonts w:ascii="Times New Roman" w:eastAsia="Times New Roman" w:hAnsi="Times New Roman" w:cs="Times New Roman"/>
                <w:sz w:val="24"/>
              </w:rPr>
              <w:t xml:space="preserve">Hickman, C.P., Roberts, L.S. and Larson, A. INTEGRATED </w:t>
            </w:r>
          </w:p>
          <w:p w:rsidR="00AA510C" w:rsidRDefault="00AA510C" w:rsidP="008310DD">
            <w:pPr>
              <w:ind w:left="1096"/>
              <w:jc w:val="center"/>
              <w:rPr>
                <w:rFonts w:ascii="Times New Roman" w:hAnsi="Times New Roman" w:cs="Times New Roman"/>
              </w:rPr>
            </w:pPr>
            <w:r>
              <w:rPr>
                <w:rFonts w:ascii="Times New Roman" w:eastAsia="Times New Roman" w:hAnsi="Times New Roman" w:cs="Times New Roman"/>
                <w:sz w:val="16"/>
              </w:rPr>
              <w:t>th</w:t>
            </w:r>
          </w:p>
          <w:p w:rsidR="00AA510C" w:rsidRDefault="00AA510C" w:rsidP="008310DD">
            <w:pPr>
              <w:tabs>
                <w:tab w:val="center" w:pos="2570"/>
                <w:tab w:val="center" w:pos="6268"/>
              </w:tabs>
              <w:rPr>
                <w:rFonts w:ascii="Times New Roman" w:hAnsi="Times New Roman" w:cs="Times New Roman"/>
              </w:rPr>
            </w:pPr>
            <w:r>
              <w:rPr>
                <w:rFonts w:ascii="Times New Roman" w:hAnsi="Times New Roman" w:cs="Times New Roman"/>
              </w:rPr>
              <w:tab/>
            </w:r>
            <w:r>
              <w:rPr>
                <w:rFonts w:ascii="Times New Roman" w:eastAsia="Times New Roman" w:hAnsi="Times New Roman" w:cs="Times New Roman"/>
                <w:sz w:val="24"/>
              </w:rPr>
              <w:t>PRINCIPLES OF ZOOLOGY, 11</w:t>
            </w:r>
            <w:r>
              <w:rPr>
                <w:rFonts w:ascii="Times New Roman" w:eastAsia="Times New Roman" w:hAnsi="Times New Roman" w:cs="Times New Roman"/>
                <w:sz w:val="24"/>
              </w:rPr>
              <w:tab/>
              <w:t xml:space="preserve">Edition (International), 2004. </w:t>
            </w:r>
          </w:p>
          <w:p w:rsidR="00AA510C" w:rsidRDefault="00AA510C" w:rsidP="008310DD">
            <w:pPr>
              <w:ind w:left="720"/>
              <w:rPr>
                <w:rFonts w:ascii="Times New Roman" w:hAnsi="Times New Roman" w:cs="Times New Roman"/>
              </w:rPr>
            </w:pPr>
            <w:r>
              <w:rPr>
                <w:rFonts w:ascii="Times New Roman" w:eastAsia="Times New Roman" w:hAnsi="Times New Roman" w:cs="Times New Roman"/>
                <w:sz w:val="24"/>
              </w:rPr>
              <w:t xml:space="preserve">Singapore: McGraw Hill.  </w:t>
            </w:r>
          </w:p>
          <w:p w:rsidR="00AA510C" w:rsidRDefault="00AA510C" w:rsidP="008310DD">
            <w:pPr>
              <w:ind w:left="1992"/>
              <w:jc w:val="center"/>
              <w:rPr>
                <w:rFonts w:ascii="Times New Roman" w:hAnsi="Times New Roman" w:cs="Times New Roman"/>
              </w:rPr>
            </w:pPr>
            <w:r>
              <w:rPr>
                <w:rFonts w:ascii="Times New Roman" w:eastAsia="Times New Roman" w:hAnsi="Times New Roman" w:cs="Times New Roman"/>
                <w:sz w:val="16"/>
              </w:rPr>
              <w:t>th</w:t>
            </w:r>
          </w:p>
          <w:p w:rsidR="00AA510C" w:rsidRDefault="00AA510C" w:rsidP="008310DD">
            <w:pPr>
              <w:numPr>
                <w:ilvl w:val="0"/>
                <w:numId w:val="45"/>
              </w:numPr>
              <w:spacing w:line="256" w:lineRule="auto"/>
              <w:ind w:hanging="360"/>
              <w:rPr>
                <w:rFonts w:ascii="Times New Roman" w:hAnsi="Times New Roman" w:cs="Times New Roman"/>
              </w:rPr>
            </w:pPr>
            <w:r>
              <w:rPr>
                <w:rFonts w:ascii="Times New Roman" w:eastAsia="Times New Roman" w:hAnsi="Times New Roman" w:cs="Times New Roman"/>
                <w:sz w:val="24"/>
              </w:rPr>
              <w:t xml:space="preserve">Miller, S.A. and Harley, J.B. ZOOLOGY, 5 Edition (International) 2002. </w:t>
            </w:r>
          </w:p>
          <w:p w:rsidR="00AA510C" w:rsidRDefault="00AA510C" w:rsidP="008310DD">
            <w:pPr>
              <w:ind w:left="720"/>
              <w:rPr>
                <w:rFonts w:ascii="Times New Roman" w:hAnsi="Times New Roman" w:cs="Times New Roman"/>
              </w:rPr>
            </w:pPr>
            <w:r>
              <w:rPr>
                <w:rFonts w:ascii="Times New Roman" w:eastAsia="Times New Roman" w:hAnsi="Times New Roman" w:cs="Times New Roman"/>
                <w:sz w:val="24"/>
              </w:rPr>
              <w:t xml:space="preserve">Singapore: McGraw Hill.  </w:t>
            </w:r>
          </w:p>
          <w:p w:rsidR="00AA510C" w:rsidRDefault="00AA510C" w:rsidP="008310DD">
            <w:pPr>
              <w:ind w:right="980"/>
              <w:jc w:val="right"/>
              <w:rPr>
                <w:rFonts w:ascii="Times New Roman" w:hAnsi="Times New Roman" w:cs="Times New Roman"/>
              </w:rPr>
            </w:pPr>
            <w:r>
              <w:rPr>
                <w:rFonts w:ascii="Times New Roman" w:eastAsia="Times New Roman" w:hAnsi="Times New Roman" w:cs="Times New Roman"/>
                <w:sz w:val="16"/>
              </w:rPr>
              <w:t>th</w:t>
            </w:r>
          </w:p>
          <w:p w:rsidR="00AA510C" w:rsidRDefault="00AA510C" w:rsidP="008310DD">
            <w:pPr>
              <w:numPr>
                <w:ilvl w:val="0"/>
                <w:numId w:val="45"/>
              </w:numPr>
              <w:spacing w:line="256" w:lineRule="auto"/>
              <w:ind w:hanging="360"/>
              <w:rPr>
                <w:rFonts w:ascii="Times New Roman" w:hAnsi="Times New Roman" w:cs="Times New Roman"/>
              </w:rPr>
            </w:pPr>
            <w:r>
              <w:rPr>
                <w:rFonts w:ascii="Times New Roman" w:eastAsia="Times New Roman" w:hAnsi="Times New Roman" w:cs="Times New Roman"/>
                <w:sz w:val="24"/>
              </w:rPr>
              <w:t>Pechenik, J.A. BIOLOGY OF INVERTEBRATES, 4</w:t>
            </w:r>
            <w:r>
              <w:rPr>
                <w:rFonts w:ascii="Times New Roman" w:eastAsia="Times New Roman" w:hAnsi="Times New Roman" w:cs="Times New Roman"/>
                <w:sz w:val="24"/>
              </w:rPr>
              <w:tab/>
              <w:t xml:space="preserve">Edition </w:t>
            </w:r>
          </w:p>
          <w:p w:rsidR="00AA510C" w:rsidRDefault="00AA510C" w:rsidP="008310DD">
            <w:pPr>
              <w:ind w:left="720"/>
              <w:rPr>
                <w:rFonts w:ascii="Times New Roman" w:hAnsi="Times New Roman" w:cs="Times New Roman"/>
              </w:rPr>
            </w:pPr>
            <w:r>
              <w:rPr>
                <w:rFonts w:ascii="Times New Roman" w:eastAsia="Times New Roman" w:hAnsi="Times New Roman" w:cs="Times New Roman"/>
                <w:sz w:val="24"/>
              </w:rPr>
              <w:t xml:space="preserve">(International), 2000. Singapore: McGraw Hill.  </w:t>
            </w:r>
          </w:p>
          <w:p w:rsidR="00AA510C" w:rsidRDefault="00AA510C" w:rsidP="008310DD">
            <w:pPr>
              <w:numPr>
                <w:ilvl w:val="0"/>
                <w:numId w:val="45"/>
              </w:numPr>
              <w:spacing w:line="237" w:lineRule="auto"/>
              <w:ind w:hanging="360"/>
              <w:rPr>
                <w:rFonts w:ascii="Times New Roman" w:hAnsi="Times New Roman" w:cs="Times New Roman"/>
              </w:rPr>
            </w:pPr>
            <w:r>
              <w:rPr>
                <w:rFonts w:ascii="Times New Roman" w:eastAsia="Times New Roman" w:hAnsi="Times New Roman" w:cs="Times New Roman"/>
                <w:sz w:val="24"/>
              </w:rPr>
              <w:t xml:space="preserve">Kent, G.C. and Miller, S. COMPARATIVE ANATOMY OF VERTEBRATES. 2001. New York: McGraw Hill.  </w:t>
            </w:r>
          </w:p>
          <w:p w:rsidR="00AA510C" w:rsidRDefault="00AA510C" w:rsidP="008310DD">
            <w:pPr>
              <w:ind w:right="368"/>
              <w:jc w:val="center"/>
              <w:rPr>
                <w:rFonts w:ascii="Times New Roman" w:hAnsi="Times New Roman" w:cs="Times New Roman"/>
              </w:rPr>
            </w:pPr>
            <w:r>
              <w:rPr>
                <w:rFonts w:ascii="Times New Roman" w:eastAsia="Times New Roman" w:hAnsi="Times New Roman" w:cs="Times New Roman"/>
                <w:sz w:val="16"/>
              </w:rPr>
              <w:t>th</w:t>
            </w:r>
          </w:p>
          <w:p w:rsidR="00AA510C" w:rsidRDefault="00AA510C" w:rsidP="008310DD">
            <w:pPr>
              <w:numPr>
                <w:ilvl w:val="0"/>
                <w:numId w:val="45"/>
              </w:numPr>
              <w:spacing w:line="237" w:lineRule="auto"/>
              <w:ind w:hanging="360"/>
              <w:rPr>
                <w:rFonts w:ascii="Times New Roman" w:hAnsi="Times New Roman" w:cs="Times New Roman"/>
              </w:rPr>
            </w:pPr>
            <w:r>
              <w:rPr>
                <w:rFonts w:ascii="Times New Roman" w:eastAsia="Times New Roman" w:hAnsi="Times New Roman" w:cs="Times New Roman"/>
                <w:sz w:val="24"/>
              </w:rPr>
              <w:t xml:space="preserve">Campbell, N.A. BIOLOGY, 6 Edition. 2002. Menlo Park, California: Benjamin/Cummings Publishing Company, Inc.  </w:t>
            </w:r>
          </w:p>
          <w:p w:rsidR="00AA510C" w:rsidRDefault="00AA510C" w:rsidP="008310DD">
            <w:pPr>
              <w:spacing w:after="57"/>
              <w:rPr>
                <w:rFonts w:ascii="Times New Roman" w:hAnsi="Times New Roman" w:cs="Times New Roman"/>
              </w:rPr>
            </w:pPr>
            <w:r>
              <w:rPr>
                <w:rFonts w:ascii="Times New Roman" w:eastAsia="Times New Roman" w:hAnsi="Times New Roman" w:cs="Times New Roman"/>
              </w:rPr>
              <w:t>Practicals</w:t>
            </w:r>
          </w:p>
          <w:p w:rsidR="00AA510C" w:rsidRDefault="00AA510C" w:rsidP="008310DD">
            <w:pPr>
              <w:numPr>
                <w:ilvl w:val="0"/>
                <w:numId w:val="46"/>
              </w:numPr>
              <w:spacing w:line="256" w:lineRule="auto"/>
              <w:ind w:hanging="360"/>
              <w:rPr>
                <w:rFonts w:ascii="Times New Roman" w:hAnsi="Times New Roman" w:cs="Times New Roman"/>
              </w:rPr>
            </w:pPr>
            <w:r>
              <w:rPr>
                <w:rFonts w:ascii="Times New Roman" w:eastAsia="Times New Roman" w:hAnsi="Times New Roman" w:cs="Times New Roman"/>
                <w:sz w:val="24"/>
              </w:rPr>
              <w:t xml:space="preserve">Study of a representative of Hemichordate and Invertebrate Chordate.  </w:t>
            </w:r>
          </w:p>
          <w:p w:rsidR="00AA510C" w:rsidRDefault="00AA510C" w:rsidP="008310DD">
            <w:pPr>
              <w:numPr>
                <w:ilvl w:val="0"/>
                <w:numId w:val="46"/>
              </w:numPr>
              <w:spacing w:line="256" w:lineRule="auto"/>
              <w:ind w:hanging="360"/>
              <w:rPr>
                <w:rFonts w:ascii="Times New Roman" w:hAnsi="Times New Roman" w:cs="Times New Roman"/>
              </w:rPr>
            </w:pPr>
            <w:r>
              <w:rPr>
                <w:rFonts w:ascii="Times New Roman" w:eastAsia="Times New Roman" w:hAnsi="Times New Roman" w:cs="Times New Roman"/>
                <w:sz w:val="24"/>
              </w:rPr>
              <w:t xml:space="preserve">Study of representative groups of class Fishes.  </w:t>
            </w:r>
          </w:p>
          <w:p w:rsidR="00AA510C" w:rsidRDefault="00AA510C" w:rsidP="008310DD">
            <w:pPr>
              <w:numPr>
                <w:ilvl w:val="0"/>
                <w:numId w:val="46"/>
              </w:numPr>
              <w:spacing w:line="256" w:lineRule="auto"/>
              <w:ind w:hanging="360"/>
              <w:rPr>
                <w:rFonts w:ascii="Times New Roman" w:hAnsi="Times New Roman" w:cs="Times New Roman"/>
              </w:rPr>
            </w:pPr>
            <w:r>
              <w:rPr>
                <w:rFonts w:ascii="Times New Roman" w:eastAsia="Times New Roman" w:hAnsi="Times New Roman" w:cs="Times New Roman"/>
                <w:sz w:val="24"/>
              </w:rPr>
              <w:t xml:space="preserve">Study of representative groups of class Amphibia.  </w:t>
            </w:r>
          </w:p>
          <w:p w:rsidR="00AA510C" w:rsidRDefault="00AA510C" w:rsidP="008310DD">
            <w:pPr>
              <w:numPr>
                <w:ilvl w:val="0"/>
                <w:numId w:val="46"/>
              </w:numPr>
              <w:spacing w:line="256" w:lineRule="auto"/>
              <w:ind w:hanging="360"/>
              <w:rPr>
                <w:rFonts w:ascii="Times New Roman" w:hAnsi="Times New Roman" w:cs="Times New Roman"/>
              </w:rPr>
            </w:pPr>
            <w:r>
              <w:rPr>
                <w:rFonts w:ascii="Times New Roman" w:eastAsia="Times New Roman" w:hAnsi="Times New Roman" w:cs="Times New Roman"/>
                <w:sz w:val="24"/>
              </w:rPr>
              <w:t xml:space="preserve">Study of representative groups of class Reptilia.  </w:t>
            </w:r>
          </w:p>
          <w:p w:rsidR="00AA510C" w:rsidRDefault="00AA510C" w:rsidP="008310DD">
            <w:pPr>
              <w:numPr>
                <w:ilvl w:val="0"/>
                <w:numId w:val="46"/>
              </w:numPr>
              <w:spacing w:line="256" w:lineRule="auto"/>
              <w:ind w:hanging="360"/>
              <w:rPr>
                <w:rFonts w:ascii="Times New Roman" w:hAnsi="Times New Roman" w:cs="Times New Roman"/>
              </w:rPr>
            </w:pPr>
            <w:r>
              <w:rPr>
                <w:rFonts w:ascii="Times New Roman" w:eastAsia="Times New Roman" w:hAnsi="Times New Roman" w:cs="Times New Roman"/>
                <w:sz w:val="24"/>
              </w:rPr>
              <w:t xml:space="preserve">Study of representative groups of class Aves.  </w:t>
            </w:r>
          </w:p>
          <w:p w:rsidR="00AA510C" w:rsidRDefault="00AA510C" w:rsidP="008310DD">
            <w:pPr>
              <w:numPr>
                <w:ilvl w:val="0"/>
                <w:numId w:val="46"/>
              </w:numPr>
              <w:spacing w:line="256" w:lineRule="auto"/>
              <w:ind w:hanging="360"/>
              <w:rPr>
                <w:rFonts w:ascii="Times New Roman" w:hAnsi="Times New Roman" w:cs="Times New Roman"/>
              </w:rPr>
            </w:pPr>
            <w:r>
              <w:rPr>
                <w:rFonts w:ascii="Times New Roman" w:eastAsia="Times New Roman" w:hAnsi="Times New Roman" w:cs="Times New Roman"/>
                <w:sz w:val="24"/>
              </w:rPr>
              <w:t xml:space="preserve">Study of representative groups of class Mammalia.  </w:t>
            </w:r>
          </w:p>
          <w:p w:rsidR="00AA510C" w:rsidRDefault="00AA510C" w:rsidP="008310DD">
            <w:pPr>
              <w:numPr>
                <w:ilvl w:val="0"/>
                <w:numId w:val="46"/>
              </w:numPr>
              <w:spacing w:line="256" w:lineRule="auto"/>
              <w:ind w:hanging="360"/>
              <w:rPr>
                <w:rFonts w:ascii="Times New Roman" w:hAnsi="Times New Roman" w:cs="Times New Roman"/>
              </w:rPr>
            </w:pPr>
            <w:r>
              <w:rPr>
                <w:rFonts w:ascii="Times New Roman" w:eastAsia="Times New Roman" w:hAnsi="Times New Roman" w:cs="Times New Roman"/>
                <w:sz w:val="24"/>
              </w:rPr>
              <w:t xml:space="preserve">Field trips to study animal diversity in an ecosystem.  </w:t>
            </w:r>
          </w:p>
          <w:p w:rsidR="00AA510C" w:rsidRDefault="00AA510C" w:rsidP="008310DD">
            <w:pPr>
              <w:spacing w:line="237" w:lineRule="auto"/>
              <w:ind w:left="540" w:hanging="540"/>
              <w:jc w:val="both"/>
              <w:rPr>
                <w:rFonts w:ascii="Times New Roman" w:hAnsi="Times New Roman" w:cs="Times New Roman"/>
              </w:rPr>
            </w:pPr>
            <w:r>
              <w:rPr>
                <w:rFonts w:ascii="Times New Roman" w:eastAsia="Times New Roman" w:hAnsi="Times New Roman" w:cs="Times New Roman"/>
                <w:i/>
                <w:sz w:val="24"/>
              </w:rPr>
              <w:t>Note</w:t>
            </w:r>
            <w:r>
              <w:rPr>
                <w:rFonts w:ascii="Times New Roman" w:eastAsia="Times New Roman" w:hAnsi="Times New Roman" w:cs="Times New Roman"/>
                <w:sz w:val="24"/>
              </w:rPr>
              <w:t xml:space="preserve">: </w:t>
            </w:r>
            <w:r>
              <w:rPr>
                <w:rFonts w:ascii="Times New Roman" w:eastAsia="Times New Roman" w:hAnsi="Times New Roman" w:cs="Times New Roman"/>
                <w:i/>
                <w:sz w:val="24"/>
              </w:rPr>
              <w:t xml:space="preserve">Preserved specimen and/or colored projection slide and/or CD ROM projection of computer must be used. </w:t>
            </w:r>
          </w:p>
          <w:p w:rsidR="00AA510C" w:rsidRDefault="00AA510C" w:rsidP="008310DD">
            <w:pPr>
              <w:rPr>
                <w:rFonts w:ascii="Times New Roman" w:hAnsi="Times New Roman" w:cs="Times New Roman"/>
              </w:rPr>
            </w:pPr>
            <w:r>
              <w:rPr>
                <w:rFonts w:ascii="Times New Roman" w:eastAsia="Times New Roman" w:hAnsi="Times New Roman" w:cs="Times New Roman"/>
                <w:sz w:val="24"/>
              </w:rPr>
              <w:t xml:space="preserve">Books Recommended  </w:t>
            </w:r>
          </w:p>
          <w:p w:rsidR="00AA510C" w:rsidRDefault="00AA510C" w:rsidP="008310DD">
            <w:pPr>
              <w:numPr>
                <w:ilvl w:val="0"/>
                <w:numId w:val="47"/>
              </w:numPr>
              <w:spacing w:line="237" w:lineRule="auto"/>
              <w:ind w:hanging="360"/>
              <w:jc w:val="both"/>
              <w:rPr>
                <w:rFonts w:ascii="Times New Roman" w:hAnsi="Times New Roman" w:cs="Times New Roman"/>
              </w:rPr>
            </w:pPr>
            <w:r>
              <w:rPr>
                <w:rFonts w:ascii="Times New Roman" w:eastAsia="Times New Roman" w:hAnsi="Times New Roman" w:cs="Times New Roman"/>
                <w:sz w:val="24"/>
              </w:rPr>
              <w:t xml:space="preserve">Hickman, C.P. and Kats, H.L. LABORATORY STUDIES IN INTEGRATED PRINCIPLES OF ZOOLOGY. 2000. Singapore: McGraw Hill.  </w:t>
            </w:r>
          </w:p>
          <w:p w:rsidR="00AA510C" w:rsidRDefault="00AA510C" w:rsidP="008310DD">
            <w:pPr>
              <w:ind w:right="824"/>
              <w:jc w:val="right"/>
              <w:rPr>
                <w:rFonts w:ascii="Times New Roman" w:hAnsi="Times New Roman" w:cs="Times New Roman"/>
              </w:rPr>
            </w:pPr>
            <w:r>
              <w:rPr>
                <w:rFonts w:ascii="Times New Roman" w:eastAsia="Times New Roman" w:hAnsi="Times New Roman" w:cs="Times New Roman"/>
                <w:sz w:val="16"/>
              </w:rPr>
              <w:t>th</w:t>
            </w:r>
          </w:p>
          <w:p w:rsidR="00AA510C" w:rsidRDefault="00AA510C" w:rsidP="008310DD">
            <w:pPr>
              <w:numPr>
                <w:ilvl w:val="0"/>
                <w:numId w:val="47"/>
              </w:numPr>
              <w:spacing w:line="256" w:lineRule="auto"/>
              <w:ind w:hanging="360"/>
              <w:jc w:val="both"/>
              <w:rPr>
                <w:rFonts w:ascii="Times New Roman" w:hAnsi="Times New Roman" w:cs="Times New Roman"/>
              </w:rPr>
            </w:pPr>
            <w:r>
              <w:rPr>
                <w:rFonts w:ascii="Times New Roman" w:eastAsia="Times New Roman" w:hAnsi="Times New Roman" w:cs="Times New Roman"/>
                <w:sz w:val="24"/>
              </w:rPr>
              <w:t xml:space="preserve">Miller, S.A. GENERAL ZOOLOGY LABORATORY MANUAL. 5 Edition </w:t>
            </w:r>
          </w:p>
          <w:p w:rsidR="00AA510C" w:rsidRDefault="00AA510C" w:rsidP="008310DD">
            <w:pPr>
              <w:ind w:left="540"/>
              <w:rPr>
                <w:rFonts w:ascii="Times New Roman" w:hAnsi="Times New Roman" w:cs="Times New Roman"/>
              </w:rPr>
            </w:pPr>
            <w:r>
              <w:rPr>
                <w:rFonts w:ascii="Times New Roman" w:eastAsia="Times New Roman" w:hAnsi="Times New Roman" w:cs="Times New Roman"/>
                <w:sz w:val="24"/>
              </w:rPr>
              <w:t xml:space="preserve">(International), 2002. Singapore: McGraw Hill.  </w:t>
            </w:r>
          </w:p>
        </w:tc>
      </w:tr>
    </w:tbl>
    <w:p w:rsidR="003932EA" w:rsidRPr="00AD3C83" w:rsidRDefault="003932EA" w:rsidP="008310DD">
      <w:pPr>
        <w:spacing w:after="0" w:line="360" w:lineRule="auto"/>
        <w:jc w:val="both"/>
        <w:rPr>
          <w:rFonts w:ascii="Times New Roman" w:hAnsi="Times New Roman" w:cs="Times New Roman"/>
          <w:color w:val="000000" w:themeColor="text1"/>
          <w:sz w:val="24"/>
          <w:szCs w:val="24"/>
        </w:rPr>
      </w:pPr>
    </w:p>
    <w:p w:rsidR="00C209F7" w:rsidRDefault="00C209F7" w:rsidP="006C0ADF">
      <w:pPr>
        <w:pStyle w:val="NoSpacing"/>
        <w:spacing w:line="360" w:lineRule="auto"/>
        <w:rPr>
          <w:rFonts w:ascii="Times New Roman" w:hAnsi="Times New Roman"/>
          <w:b/>
          <w:sz w:val="24"/>
          <w:szCs w:val="24"/>
        </w:rPr>
      </w:pPr>
    </w:p>
    <w:p w:rsidR="00AA510C" w:rsidRDefault="00AA510C" w:rsidP="006C0ADF">
      <w:pPr>
        <w:pStyle w:val="NoSpacing"/>
        <w:spacing w:line="360" w:lineRule="auto"/>
        <w:rPr>
          <w:rFonts w:ascii="Times New Roman" w:hAnsi="Times New Roman"/>
          <w:b/>
          <w:sz w:val="24"/>
          <w:szCs w:val="24"/>
        </w:rPr>
      </w:pPr>
    </w:p>
    <w:p w:rsidR="00A32158" w:rsidRPr="00AD3C83" w:rsidRDefault="00A32158" w:rsidP="00415BD0">
      <w:pPr>
        <w:spacing w:after="0" w:line="360" w:lineRule="auto"/>
        <w:jc w:val="both"/>
        <w:rPr>
          <w:rFonts w:ascii="Times New Roman" w:eastAsia="Times New Roman" w:hAnsi="Times New Roman" w:cs="Times New Roman"/>
          <w:b/>
          <w:color w:val="000000" w:themeColor="text1"/>
          <w:sz w:val="24"/>
          <w:szCs w:val="24"/>
        </w:rPr>
      </w:pPr>
      <w:r w:rsidRPr="00AD3C83">
        <w:rPr>
          <w:rFonts w:ascii="Times New Roman" w:eastAsia="Times New Roman" w:hAnsi="Times New Roman" w:cs="Times New Roman"/>
          <w:b/>
          <w:color w:val="000000" w:themeColor="text1"/>
          <w:sz w:val="24"/>
          <w:szCs w:val="24"/>
        </w:rPr>
        <w:t>For Sister Departments</w:t>
      </w:r>
    </w:p>
    <w:p w:rsidR="00A32158" w:rsidRPr="00415BD0" w:rsidRDefault="00A32158" w:rsidP="00415BD0">
      <w:pPr>
        <w:spacing w:after="0" w:line="360" w:lineRule="auto"/>
        <w:jc w:val="both"/>
        <w:rPr>
          <w:rFonts w:ascii="Times New Roman" w:eastAsia="Times New Roman" w:hAnsi="Times New Roman" w:cs="Times New Roman"/>
          <w:b/>
          <w:color w:val="000000" w:themeColor="text1"/>
          <w:sz w:val="24"/>
          <w:szCs w:val="24"/>
        </w:rPr>
      </w:pPr>
      <w:r w:rsidRPr="00415BD0">
        <w:rPr>
          <w:rFonts w:ascii="Times New Roman" w:eastAsia="Times New Roman" w:hAnsi="Times New Roman" w:cs="Times New Roman"/>
          <w:b/>
          <w:color w:val="000000" w:themeColor="text1"/>
          <w:sz w:val="24"/>
          <w:szCs w:val="24"/>
        </w:rPr>
        <w:t>ZOL-40</w:t>
      </w:r>
      <w:r w:rsidR="0027413B">
        <w:rPr>
          <w:rFonts w:ascii="Times New Roman" w:eastAsia="Times New Roman" w:hAnsi="Times New Roman" w:cs="Times New Roman"/>
          <w:b/>
          <w:color w:val="000000" w:themeColor="text1"/>
          <w:sz w:val="24"/>
          <w:szCs w:val="24"/>
        </w:rPr>
        <w:t>7</w:t>
      </w:r>
      <w:r w:rsidR="00415BD0">
        <w:rPr>
          <w:rFonts w:ascii="Times New Roman" w:eastAsia="Times New Roman" w:hAnsi="Times New Roman" w:cs="Times New Roman"/>
          <w:b/>
          <w:color w:val="000000" w:themeColor="text1"/>
          <w:sz w:val="24"/>
          <w:szCs w:val="24"/>
        </w:rPr>
        <w:t xml:space="preserve">. </w:t>
      </w:r>
      <w:r w:rsidRPr="00415BD0">
        <w:rPr>
          <w:rFonts w:ascii="Times New Roman" w:eastAsia="Times New Roman" w:hAnsi="Times New Roman" w:cs="Times New Roman"/>
          <w:b/>
          <w:color w:val="000000" w:themeColor="text1"/>
          <w:sz w:val="24"/>
          <w:szCs w:val="24"/>
        </w:rPr>
        <w:t>Diversit</w:t>
      </w:r>
      <w:r w:rsidR="00415BD0">
        <w:rPr>
          <w:rFonts w:ascii="Times New Roman" w:eastAsia="Times New Roman" w:hAnsi="Times New Roman" w:cs="Times New Roman"/>
          <w:b/>
          <w:color w:val="000000" w:themeColor="text1"/>
          <w:sz w:val="24"/>
          <w:szCs w:val="24"/>
        </w:rPr>
        <w:t xml:space="preserve">y of Invertebrates &amp; Vertebrates </w:t>
      </w:r>
      <w:r w:rsidRPr="00415BD0">
        <w:rPr>
          <w:rFonts w:ascii="Times New Roman" w:eastAsia="Times New Roman" w:hAnsi="Times New Roman" w:cs="Times New Roman"/>
          <w:b/>
          <w:color w:val="000000" w:themeColor="text1"/>
          <w:sz w:val="24"/>
          <w:szCs w:val="24"/>
        </w:rPr>
        <w:t xml:space="preserve"> 3(2-1)</w:t>
      </w:r>
    </w:p>
    <w:p w:rsidR="00E16AEF" w:rsidRPr="00F04C5F" w:rsidRDefault="00E16AEF" w:rsidP="00E16AEF">
      <w:pPr>
        <w:spacing w:line="360" w:lineRule="auto"/>
        <w:jc w:val="both"/>
        <w:rPr>
          <w:rFonts w:ascii="Times New Roman" w:hAnsi="Times New Roman" w:cs="Times New Roman"/>
          <w:b/>
          <w:sz w:val="24"/>
          <w:szCs w:val="24"/>
          <w:u w:val="single"/>
        </w:rPr>
      </w:pPr>
      <w:r w:rsidRPr="00F04C5F">
        <w:rPr>
          <w:rFonts w:ascii="Times New Roman" w:hAnsi="Times New Roman" w:cs="Times New Roman"/>
          <w:b/>
          <w:sz w:val="24"/>
          <w:szCs w:val="24"/>
          <w:u w:val="single"/>
        </w:rPr>
        <w:t xml:space="preserve">Course Objectives: </w:t>
      </w:r>
    </w:p>
    <w:p w:rsidR="00E16AEF" w:rsidRPr="00F04C5F" w:rsidRDefault="00E16AEF" w:rsidP="00E16AEF">
      <w:pPr>
        <w:spacing w:line="360" w:lineRule="auto"/>
        <w:jc w:val="both"/>
        <w:rPr>
          <w:rFonts w:ascii="Times New Roman" w:hAnsi="Times New Roman" w:cs="Times New Roman"/>
          <w:sz w:val="24"/>
          <w:szCs w:val="24"/>
        </w:rPr>
      </w:pPr>
      <w:r w:rsidRPr="00F04C5F">
        <w:rPr>
          <w:rFonts w:ascii="Times New Roman" w:hAnsi="Times New Roman" w:cs="Times New Roman"/>
          <w:sz w:val="24"/>
          <w:szCs w:val="24"/>
        </w:rPr>
        <w:t xml:space="preserve">1. To provide the knowledge of evolutionary/phylogenetic relationship (from simple to the complex organisms). </w:t>
      </w:r>
    </w:p>
    <w:p w:rsidR="00E16AEF" w:rsidRPr="00F04C5F" w:rsidRDefault="00E16AEF" w:rsidP="00E16AEF">
      <w:pPr>
        <w:spacing w:line="360" w:lineRule="auto"/>
        <w:jc w:val="both"/>
        <w:rPr>
          <w:rFonts w:ascii="Times New Roman" w:hAnsi="Times New Roman" w:cs="Times New Roman"/>
          <w:sz w:val="24"/>
          <w:szCs w:val="24"/>
        </w:rPr>
      </w:pPr>
      <w:r w:rsidRPr="00F04C5F">
        <w:rPr>
          <w:rFonts w:ascii="Times New Roman" w:hAnsi="Times New Roman" w:cs="Times New Roman"/>
          <w:sz w:val="24"/>
          <w:szCs w:val="24"/>
        </w:rPr>
        <w:lastRenderedPageBreak/>
        <w:t xml:space="preserve">2. To impart the basic taxonomic characteristics and classification of all the invertebrate phyla. </w:t>
      </w:r>
    </w:p>
    <w:p w:rsidR="00E16AEF" w:rsidRPr="00F04C5F" w:rsidRDefault="00E16AEF" w:rsidP="00E16AEF">
      <w:pPr>
        <w:spacing w:line="360" w:lineRule="auto"/>
        <w:jc w:val="both"/>
        <w:rPr>
          <w:rFonts w:ascii="Times New Roman" w:hAnsi="Times New Roman" w:cs="Times New Roman"/>
          <w:sz w:val="24"/>
          <w:szCs w:val="24"/>
        </w:rPr>
      </w:pPr>
      <w:r w:rsidRPr="00F04C5F">
        <w:rPr>
          <w:rFonts w:ascii="Times New Roman" w:hAnsi="Times New Roman" w:cs="Times New Roman"/>
          <w:sz w:val="24"/>
          <w:szCs w:val="24"/>
        </w:rPr>
        <w:t xml:space="preserve">3. To provide understanding of body organization, Feeding and Digestive system; Other Organ System; </w:t>
      </w:r>
    </w:p>
    <w:p w:rsidR="00E16AEF" w:rsidRPr="00F04C5F" w:rsidRDefault="00E16AEF" w:rsidP="00E16AEF">
      <w:pPr>
        <w:spacing w:line="360" w:lineRule="auto"/>
        <w:jc w:val="both"/>
        <w:rPr>
          <w:rFonts w:ascii="Times New Roman" w:hAnsi="Times New Roman" w:cs="Times New Roman"/>
          <w:sz w:val="24"/>
          <w:szCs w:val="24"/>
        </w:rPr>
      </w:pPr>
      <w:r w:rsidRPr="00F04C5F">
        <w:rPr>
          <w:rFonts w:ascii="Times New Roman" w:hAnsi="Times New Roman" w:cs="Times New Roman"/>
          <w:sz w:val="24"/>
          <w:szCs w:val="24"/>
        </w:rPr>
        <w:t xml:space="preserve">4. To provide the description of mode of Reproduction and Development </w:t>
      </w:r>
    </w:p>
    <w:p w:rsidR="00E16AEF" w:rsidRPr="00F04C5F" w:rsidRDefault="00E16AEF" w:rsidP="00E16AEF">
      <w:pPr>
        <w:spacing w:line="360" w:lineRule="auto"/>
        <w:jc w:val="both"/>
        <w:rPr>
          <w:rFonts w:ascii="Times New Roman" w:hAnsi="Times New Roman" w:cs="Times New Roman"/>
          <w:sz w:val="24"/>
          <w:szCs w:val="24"/>
        </w:rPr>
      </w:pPr>
      <w:r w:rsidRPr="00F04C5F">
        <w:rPr>
          <w:rFonts w:ascii="Times New Roman" w:hAnsi="Times New Roman" w:cs="Times New Roman"/>
          <w:sz w:val="24"/>
          <w:szCs w:val="24"/>
        </w:rPr>
        <w:t xml:space="preserve">5. To provide the information of their economic and ecological importance </w:t>
      </w:r>
    </w:p>
    <w:p w:rsidR="00E16AEF" w:rsidRPr="00F04C5F" w:rsidRDefault="00E16AEF" w:rsidP="00E16AEF">
      <w:pPr>
        <w:spacing w:line="360" w:lineRule="auto"/>
        <w:jc w:val="both"/>
        <w:rPr>
          <w:rFonts w:ascii="Times New Roman" w:hAnsi="Times New Roman" w:cs="Times New Roman"/>
          <w:b/>
          <w:sz w:val="24"/>
          <w:szCs w:val="24"/>
          <w:u w:val="single"/>
        </w:rPr>
      </w:pPr>
      <w:r w:rsidRPr="00F04C5F">
        <w:rPr>
          <w:rFonts w:ascii="Times New Roman" w:hAnsi="Times New Roman" w:cs="Times New Roman"/>
          <w:b/>
          <w:sz w:val="24"/>
          <w:szCs w:val="24"/>
          <w:u w:val="single"/>
        </w:rPr>
        <w:t xml:space="preserve">Course Learning Outcomes: </w:t>
      </w:r>
    </w:p>
    <w:p w:rsidR="00E16AEF" w:rsidRPr="00F04C5F" w:rsidRDefault="00E16AEF" w:rsidP="00E16AEF">
      <w:pPr>
        <w:spacing w:line="360" w:lineRule="auto"/>
        <w:jc w:val="both"/>
        <w:rPr>
          <w:rFonts w:ascii="Times New Roman" w:hAnsi="Times New Roman" w:cs="Times New Roman"/>
          <w:sz w:val="24"/>
          <w:szCs w:val="24"/>
        </w:rPr>
      </w:pPr>
      <w:r w:rsidRPr="00F04C5F">
        <w:rPr>
          <w:rFonts w:ascii="Times New Roman" w:hAnsi="Times New Roman" w:cs="Times New Roman"/>
          <w:sz w:val="24"/>
          <w:szCs w:val="24"/>
        </w:rPr>
        <w:t xml:space="preserve">This course will be based on following outcomes: </w:t>
      </w:r>
    </w:p>
    <w:p w:rsidR="00E16AEF" w:rsidRPr="00F04C5F" w:rsidRDefault="00E16AEF" w:rsidP="00E16AEF">
      <w:pPr>
        <w:spacing w:line="360" w:lineRule="auto"/>
        <w:jc w:val="both"/>
        <w:rPr>
          <w:rFonts w:ascii="Times New Roman" w:hAnsi="Times New Roman" w:cs="Times New Roman"/>
          <w:sz w:val="24"/>
          <w:szCs w:val="24"/>
        </w:rPr>
      </w:pPr>
      <w:r w:rsidRPr="00F04C5F">
        <w:rPr>
          <w:rFonts w:ascii="Times New Roman" w:hAnsi="Times New Roman" w:cs="Times New Roman"/>
          <w:sz w:val="24"/>
          <w:szCs w:val="24"/>
        </w:rPr>
        <w:t xml:space="preserve">1. Acquire the basic concepts of invertebrates with explanation of evolutionary origin and diversification. </w:t>
      </w:r>
    </w:p>
    <w:p w:rsidR="00E16AEF" w:rsidRPr="00F04C5F" w:rsidRDefault="00E16AEF" w:rsidP="00E16AEF">
      <w:pPr>
        <w:spacing w:line="360" w:lineRule="auto"/>
        <w:jc w:val="both"/>
        <w:rPr>
          <w:rFonts w:ascii="Times New Roman" w:hAnsi="Times New Roman" w:cs="Times New Roman"/>
          <w:sz w:val="24"/>
          <w:szCs w:val="24"/>
        </w:rPr>
      </w:pPr>
      <w:r w:rsidRPr="00F04C5F">
        <w:rPr>
          <w:rFonts w:ascii="Times New Roman" w:hAnsi="Times New Roman" w:cs="Times New Roman"/>
          <w:sz w:val="24"/>
          <w:szCs w:val="24"/>
        </w:rPr>
        <w:t>2. Understand invertebrate organismal concepts in laboratory and field.</w:t>
      </w:r>
    </w:p>
    <w:p w:rsidR="00E16AEF" w:rsidRPr="00F04C5F" w:rsidRDefault="00E16AEF" w:rsidP="00E16AEF">
      <w:pPr>
        <w:spacing w:line="360" w:lineRule="auto"/>
        <w:jc w:val="both"/>
        <w:rPr>
          <w:rFonts w:ascii="Times New Roman" w:hAnsi="Times New Roman" w:cs="Times New Roman"/>
          <w:sz w:val="24"/>
          <w:szCs w:val="24"/>
        </w:rPr>
      </w:pPr>
      <w:r w:rsidRPr="00F04C5F">
        <w:rPr>
          <w:rFonts w:ascii="Times New Roman" w:hAnsi="Times New Roman" w:cs="Times New Roman"/>
          <w:sz w:val="24"/>
          <w:szCs w:val="24"/>
        </w:rPr>
        <w:t xml:space="preserve">3. Demonstrate major evolutionary innovations for invertebrates with functional importance. </w:t>
      </w:r>
    </w:p>
    <w:p w:rsidR="00E16AEF" w:rsidRPr="00F04C5F" w:rsidRDefault="00E16AEF" w:rsidP="00E16AEF">
      <w:pPr>
        <w:spacing w:line="360" w:lineRule="auto"/>
        <w:jc w:val="both"/>
        <w:rPr>
          <w:rFonts w:ascii="Times New Roman" w:hAnsi="Times New Roman" w:cs="Times New Roman"/>
          <w:sz w:val="24"/>
          <w:szCs w:val="24"/>
        </w:rPr>
      </w:pPr>
      <w:r w:rsidRPr="00F04C5F">
        <w:rPr>
          <w:rFonts w:ascii="Times New Roman" w:hAnsi="Times New Roman" w:cs="Times New Roman"/>
          <w:sz w:val="24"/>
          <w:szCs w:val="24"/>
        </w:rPr>
        <w:t>4. Understand how reproduction and development occured and able to breed animal in the laboratory/feild</w:t>
      </w:r>
    </w:p>
    <w:p w:rsidR="00E16AEF" w:rsidRPr="00F04C5F" w:rsidRDefault="00E16AEF" w:rsidP="00E16AEF">
      <w:pPr>
        <w:spacing w:line="360" w:lineRule="auto"/>
        <w:jc w:val="both"/>
        <w:rPr>
          <w:rFonts w:ascii="Times New Roman" w:hAnsi="Times New Roman" w:cs="Times New Roman"/>
          <w:sz w:val="24"/>
          <w:szCs w:val="24"/>
        </w:rPr>
      </w:pPr>
      <w:r w:rsidRPr="00F04C5F">
        <w:rPr>
          <w:rFonts w:ascii="Times New Roman" w:hAnsi="Times New Roman" w:cs="Times New Roman"/>
          <w:sz w:val="24"/>
          <w:szCs w:val="24"/>
        </w:rPr>
        <w:t xml:space="preserve">5. Analyze economic and ecological importance of invertebrates. </w:t>
      </w:r>
    </w:p>
    <w:p w:rsidR="00E16AEF" w:rsidRPr="00F04C5F" w:rsidRDefault="00E16AEF" w:rsidP="00E16AEF">
      <w:pPr>
        <w:spacing w:line="360" w:lineRule="auto"/>
        <w:jc w:val="both"/>
        <w:rPr>
          <w:rFonts w:ascii="Times New Roman" w:hAnsi="Times New Roman" w:cs="Times New Roman"/>
          <w:b/>
          <w:sz w:val="24"/>
          <w:szCs w:val="24"/>
        </w:rPr>
      </w:pPr>
      <w:r w:rsidRPr="00F04C5F">
        <w:rPr>
          <w:rFonts w:ascii="Times New Roman" w:hAnsi="Times New Roman" w:cs="Times New Roman"/>
          <w:b/>
          <w:sz w:val="24"/>
          <w:szCs w:val="24"/>
        </w:rPr>
        <w:t xml:space="preserve">Course Contents: </w:t>
      </w:r>
    </w:p>
    <w:p w:rsidR="00E16AEF" w:rsidRPr="00F04C5F" w:rsidRDefault="00E16AEF" w:rsidP="00E16AEF">
      <w:pPr>
        <w:spacing w:line="360" w:lineRule="auto"/>
        <w:jc w:val="both"/>
        <w:rPr>
          <w:rFonts w:ascii="Times New Roman" w:hAnsi="Times New Roman" w:cs="Times New Roman"/>
          <w:sz w:val="24"/>
          <w:szCs w:val="24"/>
        </w:rPr>
      </w:pPr>
      <w:r w:rsidRPr="00F04C5F">
        <w:rPr>
          <w:rFonts w:ascii="Times New Roman" w:hAnsi="Times New Roman" w:cs="Times New Roman"/>
          <w:sz w:val="24"/>
          <w:szCs w:val="24"/>
        </w:rPr>
        <w:t xml:space="preserve">Note: The minimum details of the titles in the content must be of the principal book Zoology by Miller and Harley. This must be kept in view in teaching and assessments. </w:t>
      </w:r>
    </w:p>
    <w:p w:rsidR="00E16AEF" w:rsidRPr="00F04C5F" w:rsidRDefault="00E16AEF" w:rsidP="00E16AEF">
      <w:pPr>
        <w:spacing w:line="360" w:lineRule="auto"/>
        <w:jc w:val="both"/>
        <w:rPr>
          <w:rFonts w:ascii="Times New Roman" w:hAnsi="Times New Roman" w:cs="Times New Roman"/>
          <w:b/>
          <w:sz w:val="24"/>
          <w:szCs w:val="24"/>
        </w:rPr>
      </w:pPr>
      <w:r w:rsidRPr="00F04C5F">
        <w:rPr>
          <w:rFonts w:ascii="Times New Roman" w:hAnsi="Times New Roman" w:cs="Times New Roman"/>
          <w:b/>
          <w:sz w:val="24"/>
          <w:szCs w:val="24"/>
        </w:rPr>
        <w:t xml:space="preserve">1. INTRODUCTION </w:t>
      </w:r>
    </w:p>
    <w:p w:rsidR="00E16AEF" w:rsidRPr="00F04C5F" w:rsidRDefault="00E16AEF" w:rsidP="00E16AEF">
      <w:pPr>
        <w:spacing w:line="360" w:lineRule="auto"/>
        <w:ind w:firstLine="720"/>
        <w:jc w:val="both"/>
        <w:rPr>
          <w:rFonts w:ascii="Times New Roman" w:hAnsi="Times New Roman" w:cs="Times New Roman"/>
          <w:sz w:val="24"/>
          <w:szCs w:val="24"/>
        </w:rPr>
      </w:pPr>
      <w:r w:rsidRPr="00F04C5F">
        <w:rPr>
          <w:rFonts w:ascii="Times New Roman" w:hAnsi="Times New Roman" w:cs="Times New Roman"/>
          <w:sz w:val="24"/>
          <w:szCs w:val="24"/>
        </w:rPr>
        <w:t xml:space="preserve">a. Classification of Organisms: </w:t>
      </w:r>
    </w:p>
    <w:p w:rsidR="00E16AEF" w:rsidRPr="00F04C5F" w:rsidRDefault="00E16AEF" w:rsidP="00E16AEF">
      <w:pPr>
        <w:spacing w:line="360" w:lineRule="auto"/>
        <w:ind w:firstLine="720"/>
        <w:jc w:val="both"/>
        <w:rPr>
          <w:rFonts w:ascii="Times New Roman" w:hAnsi="Times New Roman" w:cs="Times New Roman"/>
          <w:sz w:val="24"/>
          <w:szCs w:val="24"/>
        </w:rPr>
      </w:pPr>
      <w:r w:rsidRPr="00F04C5F">
        <w:rPr>
          <w:rFonts w:ascii="Times New Roman" w:hAnsi="Times New Roman" w:cs="Times New Roman"/>
          <w:sz w:val="24"/>
          <w:szCs w:val="24"/>
        </w:rPr>
        <w:t xml:space="preserve">b. Evolutionary Relationships and Tree Diagrams: Patterns of organization. </w:t>
      </w:r>
    </w:p>
    <w:p w:rsidR="00E16AEF" w:rsidRPr="00F04C5F" w:rsidRDefault="00E16AEF" w:rsidP="00E16AEF">
      <w:pPr>
        <w:spacing w:line="360" w:lineRule="auto"/>
        <w:jc w:val="both"/>
        <w:rPr>
          <w:rFonts w:ascii="Times New Roman" w:hAnsi="Times New Roman" w:cs="Times New Roman"/>
          <w:b/>
          <w:sz w:val="24"/>
          <w:szCs w:val="24"/>
        </w:rPr>
      </w:pPr>
      <w:r w:rsidRPr="00F04C5F">
        <w:rPr>
          <w:rFonts w:ascii="Times New Roman" w:hAnsi="Times New Roman" w:cs="Times New Roman"/>
          <w:b/>
          <w:sz w:val="24"/>
          <w:szCs w:val="24"/>
        </w:rPr>
        <w:t xml:space="preserve">2. ANIMAL-LIKE PROTISTS: THE PROTOZOA </w:t>
      </w:r>
    </w:p>
    <w:p w:rsidR="00E16AEF" w:rsidRPr="00F04C5F" w:rsidRDefault="00E16AEF" w:rsidP="00E16AEF">
      <w:pPr>
        <w:spacing w:line="360" w:lineRule="auto"/>
        <w:ind w:firstLine="720"/>
        <w:jc w:val="both"/>
        <w:rPr>
          <w:rFonts w:ascii="Times New Roman" w:hAnsi="Times New Roman" w:cs="Times New Roman"/>
          <w:sz w:val="24"/>
          <w:szCs w:val="24"/>
        </w:rPr>
      </w:pPr>
      <w:r w:rsidRPr="00F04C5F">
        <w:rPr>
          <w:rFonts w:ascii="Times New Roman" w:hAnsi="Times New Roman" w:cs="Times New Roman"/>
          <w:sz w:val="24"/>
          <w:szCs w:val="24"/>
        </w:rPr>
        <w:t xml:space="preserve">a. Evolutionary perspective; Life within a single plasma Membrane; </w:t>
      </w:r>
    </w:p>
    <w:p w:rsidR="00E16AEF" w:rsidRPr="00F04C5F" w:rsidRDefault="00E16AEF" w:rsidP="00E16AEF">
      <w:pPr>
        <w:spacing w:line="360" w:lineRule="auto"/>
        <w:ind w:firstLine="720"/>
        <w:jc w:val="both"/>
        <w:rPr>
          <w:rFonts w:ascii="Times New Roman" w:hAnsi="Times New Roman" w:cs="Times New Roman"/>
          <w:sz w:val="24"/>
          <w:szCs w:val="24"/>
        </w:rPr>
      </w:pPr>
      <w:r w:rsidRPr="00F04C5F">
        <w:rPr>
          <w:rFonts w:ascii="Times New Roman" w:hAnsi="Times New Roman" w:cs="Times New Roman"/>
          <w:sz w:val="24"/>
          <w:szCs w:val="24"/>
        </w:rPr>
        <w:t xml:space="preserve">b. Symbiotic Life-styles. </w:t>
      </w:r>
    </w:p>
    <w:p w:rsidR="00E16AEF" w:rsidRPr="00F04C5F" w:rsidRDefault="00E16AEF" w:rsidP="00E16AEF">
      <w:pPr>
        <w:spacing w:line="360" w:lineRule="auto"/>
        <w:ind w:firstLine="720"/>
        <w:jc w:val="both"/>
        <w:rPr>
          <w:rFonts w:ascii="Times New Roman" w:hAnsi="Times New Roman" w:cs="Times New Roman"/>
          <w:sz w:val="24"/>
          <w:szCs w:val="24"/>
        </w:rPr>
      </w:pPr>
      <w:r w:rsidRPr="00F04C5F">
        <w:rPr>
          <w:rFonts w:ascii="Times New Roman" w:hAnsi="Times New Roman" w:cs="Times New Roman"/>
          <w:sz w:val="24"/>
          <w:szCs w:val="24"/>
        </w:rPr>
        <w:lastRenderedPageBreak/>
        <w:t xml:space="preserve">c. Protozoon Taxonomy; (up to Phyla, subphyla and super Classes, wherever applicable). </w:t>
      </w:r>
    </w:p>
    <w:p w:rsidR="00E16AEF" w:rsidRPr="00F04C5F" w:rsidRDefault="00E16AEF" w:rsidP="00E16AEF">
      <w:pPr>
        <w:spacing w:line="360" w:lineRule="auto"/>
        <w:ind w:firstLine="720"/>
        <w:jc w:val="both"/>
        <w:rPr>
          <w:rFonts w:ascii="Times New Roman" w:hAnsi="Times New Roman" w:cs="Times New Roman"/>
          <w:sz w:val="24"/>
          <w:szCs w:val="24"/>
        </w:rPr>
      </w:pPr>
      <w:r w:rsidRPr="00F04C5F">
        <w:rPr>
          <w:rFonts w:ascii="Times New Roman" w:hAnsi="Times New Roman" w:cs="Times New Roman"/>
          <w:sz w:val="24"/>
          <w:szCs w:val="24"/>
        </w:rPr>
        <w:t xml:space="preserve">d. Pseudopodia and Amoeboid Locomotion; Cilia and other pellicular structure; </w:t>
      </w:r>
    </w:p>
    <w:p w:rsidR="00E16AEF" w:rsidRPr="00F04C5F" w:rsidRDefault="00E16AEF" w:rsidP="00E16AEF">
      <w:pPr>
        <w:spacing w:line="360" w:lineRule="auto"/>
        <w:ind w:left="720"/>
        <w:jc w:val="both"/>
        <w:rPr>
          <w:rFonts w:ascii="Times New Roman" w:hAnsi="Times New Roman" w:cs="Times New Roman"/>
          <w:sz w:val="24"/>
          <w:szCs w:val="24"/>
        </w:rPr>
      </w:pPr>
      <w:r w:rsidRPr="00F04C5F">
        <w:rPr>
          <w:rFonts w:ascii="Times New Roman" w:hAnsi="Times New Roman" w:cs="Times New Roman"/>
          <w:sz w:val="24"/>
          <w:szCs w:val="24"/>
        </w:rPr>
        <w:t xml:space="preserve">e. Nutrition; Genetic Control and Reproduction; Symbiotic ciliates; Nutrition; Genetic Control and Reproduction; Symbiotic ciliates; </w:t>
      </w:r>
    </w:p>
    <w:p w:rsidR="00E16AEF" w:rsidRPr="00F04C5F" w:rsidRDefault="00E16AEF" w:rsidP="00E16AEF">
      <w:pPr>
        <w:spacing w:line="360" w:lineRule="auto"/>
        <w:ind w:firstLine="720"/>
        <w:jc w:val="both"/>
        <w:rPr>
          <w:rFonts w:ascii="Times New Roman" w:hAnsi="Times New Roman" w:cs="Times New Roman"/>
          <w:sz w:val="24"/>
          <w:szCs w:val="24"/>
        </w:rPr>
      </w:pPr>
      <w:r w:rsidRPr="00F04C5F">
        <w:rPr>
          <w:rFonts w:ascii="Times New Roman" w:hAnsi="Times New Roman" w:cs="Times New Roman"/>
          <w:sz w:val="24"/>
          <w:szCs w:val="24"/>
        </w:rPr>
        <w:t xml:space="preserve">f. Further Phylogenetic Consideration. </w:t>
      </w:r>
    </w:p>
    <w:p w:rsidR="00E16AEF" w:rsidRPr="00F04C5F" w:rsidRDefault="00E16AEF" w:rsidP="00E16AEF">
      <w:pPr>
        <w:spacing w:line="360" w:lineRule="auto"/>
        <w:jc w:val="both"/>
        <w:rPr>
          <w:rFonts w:ascii="Times New Roman" w:hAnsi="Times New Roman" w:cs="Times New Roman"/>
          <w:b/>
          <w:sz w:val="24"/>
          <w:szCs w:val="24"/>
        </w:rPr>
      </w:pPr>
      <w:r w:rsidRPr="00F04C5F">
        <w:rPr>
          <w:rFonts w:ascii="Times New Roman" w:hAnsi="Times New Roman" w:cs="Times New Roman"/>
          <w:b/>
          <w:sz w:val="24"/>
          <w:szCs w:val="24"/>
        </w:rPr>
        <w:t xml:space="preserve">3. MULTICELLULAR AND TISSUE LEVELS OF ORGANIZATION </w:t>
      </w:r>
    </w:p>
    <w:p w:rsidR="00E16AEF" w:rsidRPr="00F04C5F" w:rsidRDefault="00E16AEF" w:rsidP="00E16AEF">
      <w:pPr>
        <w:spacing w:line="360" w:lineRule="auto"/>
        <w:ind w:firstLine="720"/>
        <w:jc w:val="both"/>
        <w:rPr>
          <w:rFonts w:ascii="Times New Roman" w:hAnsi="Times New Roman" w:cs="Times New Roman"/>
          <w:sz w:val="24"/>
          <w:szCs w:val="24"/>
        </w:rPr>
      </w:pPr>
      <w:r w:rsidRPr="00F04C5F">
        <w:rPr>
          <w:rFonts w:ascii="Times New Roman" w:hAnsi="Times New Roman" w:cs="Times New Roman"/>
          <w:sz w:val="24"/>
          <w:szCs w:val="24"/>
        </w:rPr>
        <w:t xml:space="preserve">a. Evolutionary Prespective: </w:t>
      </w:r>
    </w:p>
    <w:p w:rsidR="00E16AEF" w:rsidRPr="00F04C5F" w:rsidRDefault="00E16AEF" w:rsidP="00E16AEF">
      <w:pPr>
        <w:spacing w:line="360" w:lineRule="auto"/>
        <w:ind w:firstLine="720"/>
        <w:jc w:val="both"/>
        <w:rPr>
          <w:rFonts w:ascii="Times New Roman" w:hAnsi="Times New Roman" w:cs="Times New Roman"/>
          <w:sz w:val="24"/>
          <w:szCs w:val="24"/>
        </w:rPr>
      </w:pPr>
      <w:r w:rsidRPr="00F04C5F">
        <w:rPr>
          <w:rFonts w:ascii="Times New Roman" w:hAnsi="Times New Roman" w:cs="Times New Roman"/>
          <w:sz w:val="24"/>
          <w:szCs w:val="24"/>
        </w:rPr>
        <w:t xml:space="preserve">b. Origins of Multicellularity; Animal Origins. </w:t>
      </w:r>
    </w:p>
    <w:p w:rsidR="00E16AEF" w:rsidRPr="00F04C5F" w:rsidRDefault="00E16AEF" w:rsidP="00E16AEF">
      <w:pPr>
        <w:spacing w:line="360" w:lineRule="auto"/>
        <w:jc w:val="both"/>
        <w:rPr>
          <w:rFonts w:ascii="Times New Roman" w:hAnsi="Times New Roman" w:cs="Times New Roman"/>
          <w:b/>
          <w:sz w:val="24"/>
          <w:szCs w:val="24"/>
        </w:rPr>
      </w:pPr>
      <w:r w:rsidRPr="00F04C5F">
        <w:rPr>
          <w:rFonts w:ascii="Times New Roman" w:hAnsi="Times New Roman" w:cs="Times New Roman"/>
          <w:b/>
          <w:sz w:val="24"/>
          <w:szCs w:val="24"/>
        </w:rPr>
        <w:t>Phylum Porifera</w:t>
      </w:r>
    </w:p>
    <w:p w:rsidR="00E16AEF" w:rsidRPr="00F04C5F" w:rsidRDefault="00E16AEF" w:rsidP="00E16AEF">
      <w:pPr>
        <w:spacing w:line="360" w:lineRule="auto"/>
        <w:ind w:firstLine="720"/>
        <w:jc w:val="both"/>
        <w:rPr>
          <w:rFonts w:ascii="Times New Roman" w:hAnsi="Times New Roman" w:cs="Times New Roman"/>
          <w:sz w:val="24"/>
          <w:szCs w:val="24"/>
        </w:rPr>
      </w:pPr>
      <w:r w:rsidRPr="00F04C5F">
        <w:rPr>
          <w:rFonts w:ascii="Times New Roman" w:hAnsi="Times New Roman" w:cs="Times New Roman"/>
          <w:sz w:val="24"/>
          <w:szCs w:val="24"/>
        </w:rPr>
        <w:t xml:space="preserve">a. Characteristics and classification. Cell Types, Body Wall, and Skeletons; </w:t>
      </w:r>
    </w:p>
    <w:p w:rsidR="00E16AEF" w:rsidRPr="00F04C5F" w:rsidRDefault="00E16AEF" w:rsidP="00E16AEF">
      <w:pPr>
        <w:spacing w:line="360" w:lineRule="auto"/>
        <w:ind w:firstLine="720"/>
        <w:jc w:val="both"/>
        <w:rPr>
          <w:rFonts w:ascii="Times New Roman" w:hAnsi="Times New Roman" w:cs="Times New Roman"/>
          <w:sz w:val="24"/>
          <w:szCs w:val="24"/>
        </w:rPr>
      </w:pPr>
      <w:r w:rsidRPr="00F04C5F">
        <w:rPr>
          <w:rFonts w:ascii="Times New Roman" w:hAnsi="Times New Roman" w:cs="Times New Roman"/>
          <w:sz w:val="24"/>
          <w:szCs w:val="24"/>
        </w:rPr>
        <w:t xml:space="preserve">b. Water Current and Body Forms; </w:t>
      </w:r>
    </w:p>
    <w:p w:rsidR="00E16AEF" w:rsidRPr="00F04C5F" w:rsidRDefault="00E16AEF" w:rsidP="00E16AEF">
      <w:pPr>
        <w:spacing w:line="360" w:lineRule="auto"/>
        <w:ind w:firstLine="720"/>
        <w:jc w:val="both"/>
        <w:rPr>
          <w:rFonts w:ascii="Times New Roman" w:hAnsi="Times New Roman" w:cs="Times New Roman"/>
          <w:sz w:val="24"/>
          <w:szCs w:val="24"/>
        </w:rPr>
      </w:pPr>
      <w:r w:rsidRPr="00F04C5F">
        <w:rPr>
          <w:rFonts w:ascii="Times New Roman" w:hAnsi="Times New Roman" w:cs="Times New Roman"/>
          <w:sz w:val="24"/>
          <w:szCs w:val="24"/>
        </w:rPr>
        <w:t xml:space="preserve">c. Maintenance Functions, Reproduction. </w:t>
      </w:r>
    </w:p>
    <w:p w:rsidR="00E16AEF" w:rsidRPr="00F04C5F" w:rsidRDefault="00E16AEF" w:rsidP="00E16AEF">
      <w:pPr>
        <w:spacing w:line="360" w:lineRule="auto"/>
        <w:jc w:val="both"/>
        <w:rPr>
          <w:rFonts w:ascii="Times New Roman" w:hAnsi="Times New Roman" w:cs="Times New Roman"/>
          <w:b/>
          <w:sz w:val="24"/>
          <w:szCs w:val="24"/>
        </w:rPr>
      </w:pPr>
      <w:r w:rsidRPr="00F04C5F">
        <w:rPr>
          <w:rFonts w:ascii="Times New Roman" w:hAnsi="Times New Roman" w:cs="Times New Roman"/>
          <w:b/>
          <w:sz w:val="24"/>
          <w:szCs w:val="24"/>
        </w:rPr>
        <w:t xml:space="preserve">Phylum Cnidaria (Coelenterate) </w:t>
      </w:r>
    </w:p>
    <w:p w:rsidR="00E16AEF" w:rsidRPr="00F04C5F" w:rsidRDefault="00E16AEF" w:rsidP="00E16AEF">
      <w:pPr>
        <w:spacing w:line="360" w:lineRule="auto"/>
        <w:ind w:left="720"/>
        <w:jc w:val="both"/>
        <w:rPr>
          <w:rFonts w:ascii="Times New Roman" w:hAnsi="Times New Roman" w:cs="Times New Roman"/>
          <w:sz w:val="24"/>
          <w:szCs w:val="24"/>
        </w:rPr>
      </w:pPr>
      <w:r w:rsidRPr="00F04C5F">
        <w:rPr>
          <w:rFonts w:ascii="Times New Roman" w:hAnsi="Times New Roman" w:cs="Times New Roman"/>
          <w:sz w:val="24"/>
          <w:szCs w:val="24"/>
        </w:rPr>
        <w:t xml:space="preserve">a. Characteristics and classification. The body Wall and Nematocysts: Alteration of Generations; </w:t>
      </w:r>
    </w:p>
    <w:p w:rsidR="00E16AEF" w:rsidRPr="00F04C5F" w:rsidRDefault="00E16AEF" w:rsidP="00E16AEF">
      <w:pPr>
        <w:spacing w:line="360" w:lineRule="auto"/>
        <w:ind w:firstLine="720"/>
        <w:jc w:val="both"/>
        <w:rPr>
          <w:rFonts w:ascii="Times New Roman" w:hAnsi="Times New Roman" w:cs="Times New Roman"/>
          <w:sz w:val="24"/>
          <w:szCs w:val="24"/>
        </w:rPr>
      </w:pPr>
      <w:r w:rsidRPr="00F04C5F">
        <w:rPr>
          <w:rFonts w:ascii="Times New Roman" w:hAnsi="Times New Roman" w:cs="Times New Roman"/>
          <w:sz w:val="24"/>
          <w:szCs w:val="24"/>
        </w:rPr>
        <w:t xml:space="preserve">b. Maintenance Functions; Reproduction and </w:t>
      </w:r>
    </w:p>
    <w:p w:rsidR="00E16AEF" w:rsidRPr="00F04C5F" w:rsidRDefault="00E16AEF" w:rsidP="00E16AEF">
      <w:pPr>
        <w:spacing w:line="360" w:lineRule="auto"/>
        <w:ind w:firstLine="720"/>
        <w:jc w:val="both"/>
        <w:rPr>
          <w:rFonts w:ascii="Times New Roman" w:hAnsi="Times New Roman" w:cs="Times New Roman"/>
          <w:sz w:val="24"/>
          <w:szCs w:val="24"/>
        </w:rPr>
      </w:pPr>
      <w:r w:rsidRPr="00F04C5F">
        <w:rPr>
          <w:rFonts w:ascii="Times New Roman" w:hAnsi="Times New Roman" w:cs="Times New Roman"/>
          <w:sz w:val="24"/>
          <w:szCs w:val="24"/>
        </w:rPr>
        <w:t xml:space="preserve">c. Classification up to Class. </w:t>
      </w:r>
    </w:p>
    <w:p w:rsidR="00E16AEF" w:rsidRPr="00F04C5F" w:rsidRDefault="00E16AEF" w:rsidP="00E16AEF">
      <w:pPr>
        <w:spacing w:line="360" w:lineRule="auto"/>
        <w:jc w:val="both"/>
        <w:rPr>
          <w:rFonts w:ascii="Times New Roman" w:hAnsi="Times New Roman" w:cs="Times New Roman"/>
          <w:b/>
          <w:sz w:val="24"/>
          <w:szCs w:val="24"/>
        </w:rPr>
      </w:pPr>
      <w:r w:rsidRPr="00F04C5F">
        <w:rPr>
          <w:rFonts w:ascii="Times New Roman" w:hAnsi="Times New Roman" w:cs="Times New Roman"/>
          <w:b/>
          <w:sz w:val="24"/>
          <w:szCs w:val="24"/>
        </w:rPr>
        <w:t xml:space="preserve">Phylum Ctenophore; </w:t>
      </w:r>
    </w:p>
    <w:p w:rsidR="00E16AEF" w:rsidRPr="00F04C5F" w:rsidRDefault="00E16AEF" w:rsidP="00E16AEF">
      <w:pPr>
        <w:spacing w:line="360" w:lineRule="auto"/>
        <w:ind w:firstLine="720"/>
        <w:jc w:val="both"/>
        <w:rPr>
          <w:rFonts w:ascii="Times New Roman" w:hAnsi="Times New Roman" w:cs="Times New Roman"/>
          <w:sz w:val="24"/>
          <w:szCs w:val="24"/>
        </w:rPr>
      </w:pPr>
      <w:r w:rsidRPr="00F04C5F">
        <w:rPr>
          <w:rFonts w:ascii="Times New Roman" w:hAnsi="Times New Roman" w:cs="Times New Roman"/>
          <w:sz w:val="24"/>
          <w:szCs w:val="24"/>
        </w:rPr>
        <w:t xml:space="preserve">a.Characteristics, body organization </w:t>
      </w:r>
    </w:p>
    <w:p w:rsidR="00E16AEF" w:rsidRPr="00F04C5F" w:rsidRDefault="00E16AEF" w:rsidP="00E16AEF">
      <w:pPr>
        <w:spacing w:line="360" w:lineRule="auto"/>
        <w:jc w:val="both"/>
        <w:rPr>
          <w:rFonts w:ascii="Times New Roman" w:hAnsi="Times New Roman" w:cs="Times New Roman"/>
          <w:b/>
          <w:sz w:val="24"/>
          <w:szCs w:val="24"/>
        </w:rPr>
      </w:pPr>
      <w:r w:rsidRPr="00F04C5F">
        <w:rPr>
          <w:rFonts w:ascii="Times New Roman" w:hAnsi="Times New Roman" w:cs="Times New Roman"/>
          <w:b/>
          <w:sz w:val="24"/>
          <w:szCs w:val="24"/>
        </w:rPr>
        <w:t xml:space="preserve">4. THE TRIPLOBLASTIC AND WITH ACOELOMATE BODY PLAN PHYLUM PLATYHELMINTHES </w:t>
      </w:r>
    </w:p>
    <w:p w:rsidR="00E16AEF" w:rsidRPr="00F04C5F" w:rsidRDefault="00E16AEF" w:rsidP="00E16AEF">
      <w:pPr>
        <w:spacing w:line="360" w:lineRule="auto"/>
        <w:ind w:firstLine="720"/>
        <w:jc w:val="both"/>
        <w:rPr>
          <w:rFonts w:ascii="Times New Roman" w:hAnsi="Times New Roman" w:cs="Times New Roman"/>
          <w:sz w:val="24"/>
          <w:szCs w:val="24"/>
        </w:rPr>
      </w:pPr>
      <w:r w:rsidRPr="00F04C5F">
        <w:rPr>
          <w:rFonts w:ascii="Times New Roman" w:hAnsi="Times New Roman" w:cs="Times New Roman"/>
          <w:sz w:val="24"/>
          <w:szCs w:val="24"/>
        </w:rPr>
        <w:t xml:space="preserve">a. Evolutionary Perspective; Classification up to class; </w:t>
      </w:r>
    </w:p>
    <w:p w:rsidR="00E16AEF" w:rsidRPr="00F04C5F" w:rsidRDefault="00E16AEF" w:rsidP="00E16AEF">
      <w:pPr>
        <w:spacing w:line="360" w:lineRule="auto"/>
        <w:ind w:firstLine="720"/>
        <w:jc w:val="both"/>
        <w:rPr>
          <w:rFonts w:ascii="Times New Roman" w:hAnsi="Times New Roman" w:cs="Times New Roman"/>
          <w:sz w:val="24"/>
          <w:szCs w:val="24"/>
        </w:rPr>
      </w:pPr>
      <w:r w:rsidRPr="00F04C5F">
        <w:rPr>
          <w:rFonts w:ascii="Times New Roman" w:hAnsi="Times New Roman" w:cs="Times New Roman"/>
          <w:sz w:val="24"/>
          <w:szCs w:val="24"/>
        </w:rPr>
        <w:lastRenderedPageBreak/>
        <w:t xml:space="preserve">b. The Free-Living Flatworms and the Tapeworms, adaptive modification for parasitic life style </w:t>
      </w:r>
    </w:p>
    <w:p w:rsidR="00E16AEF" w:rsidRPr="00F04C5F" w:rsidRDefault="00E16AEF" w:rsidP="00E16AEF">
      <w:pPr>
        <w:spacing w:line="360" w:lineRule="auto"/>
        <w:jc w:val="both"/>
        <w:rPr>
          <w:rFonts w:ascii="Times New Roman" w:hAnsi="Times New Roman" w:cs="Times New Roman"/>
          <w:sz w:val="24"/>
          <w:szCs w:val="24"/>
        </w:rPr>
      </w:pPr>
      <w:r w:rsidRPr="00F04C5F">
        <w:rPr>
          <w:rFonts w:ascii="Times New Roman" w:hAnsi="Times New Roman" w:cs="Times New Roman"/>
          <w:b/>
          <w:sz w:val="24"/>
          <w:szCs w:val="24"/>
        </w:rPr>
        <w:t>Phylum Numerate</w:t>
      </w:r>
      <w:r w:rsidRPr="00F04C5F">
        <w:rPr>
          <w:rFonts w:ascii="Times New Roman" w:hAnsi="Times New Roman" w:cs="Times New Roman"/>
          <w:sz w:val="24"/>
          <w:szCs w:val="24"/>
        </w:rPr>
        <w:t xml:space="preserve">; Characteristics, body organization </w:t>
      </w:r>
    </w:p>
    <w:p w:rsidR="00E16AEF" w:rsidRPr="00F04C5F" w:rsidRDefault="00E16AEF" w:rsidP="00E16AEF">
      <w:pPr>
        <w:spacing w:line="360" w:lineRule="auto"/>
        <w:jc w:val="both"/>
        <w:rPr>
          <w:rFonts w:ascii="Times New Roman" w:hAnsi="Times New Roman" w:cs="Times New Roman"/>
          <w:sz w:val="24"/>
          <w:szCs w:val="24"/>
        </w:rPr>
      </w:pPr>
      <w:r w:rsidRPr="00F04C5F">
        <w:rPr>
          <w:rFonts w:ascii="Times New Roman" w:hAnsi="Times New Roman" w:cs="Times New Roman"/>
          <w:b/>
          <w:sz w:val="24"/>
          <w:szCs w:val="24"/>
        </w:rPr>
        <w:t>Phylum Gastrotrich;</w:t>
      </w:r>
      <w:r w:rsidRPr="00F04C5F">
        <w:rPr>
          <w:rFonts w:ascii="Times New Roman" w:hAnsi="Times New Roman" w:cs="Times New Roman"/>
          <w:sz w:val="24"/>
          <w:szCs w:val="24"/>
        </w:rPr>
        <w:t xml:space="preserve"> Characteristics, body organization </w:t>
      </w:r>
    </w:p>
    <w:p w:rsidR="00E16AEF" w:rsidRPr="00F04C5F" w:rsidRDefault="00E16AEF" w:rsidP="00E16AEF">
      <w:pPr>
        <w:spacing w:line="360" w:lineRule="auto"/>
        <w:jc w:val="both"/>
        <w:rPr>
          <w:rFonts w:ascii="Times New Roman" w:hAnsi="Times New Roman" w:cs="Times New Roman"/>
          <w:b/>
          <w:sz w:val="24"/>
          <w:szCs w:val="24"/>
        </w:rPr>
      </w:pPr>
      <w:r w:rsidRPr="00F04C5F">
        <w:rPr>
          <w:rFonts w:ascii="Times New Roman" w:hAnsi="Times New Roman" w:cs="Times New Roman"/>
          <w:b/>
          <w:sz w:val="24"/>
          <w:szCs w:val="24"/>
        </w:rPr>
        <w:t xml:space="preserve">5. PSEUDOCOELOMATE BODY PLAN </w:t>
      </w:r>
    </w:p>
    <w:p w:rsidR="00E16AEF" w:rsidRPr="00F04C5F" w:rsidRDefault="00E16AEF" w:rsidP="00E16AEF">
      <w:pPr>
        <w:spacing w:line="360" w:lineRule="auto"/>
        <w:jc w:val="both"/>
        <w:rPr>
          <w:rFonts w:ascii="Times New Roman" w:hAnsi="Times New Roman" w:cs="Times New Roman"/>
          <w:b/>
          <w:sz w:val="24"/>
          <w:szCs w:val="24"/>
        </w:rPr>
      </w:pPr>
      <w:r w:rsidRPr="00F04C5F">
        <w:rPr>
          <w:rFonts w:ascii="Times New Roman" w:hAnsi="Times New Roman" w:cs="Times New Roman"/>
          <w:b/>
          <w:sz w:val="24"/>
          <w:szCs w:val="24"/>
        </w:rPr>
        <w:t xml:space="preserve">PHYLUM ASCHELMINTHS </w:t>
      </w:r>
    </w:p>
    <w:p w:rsidR="00E16AEF" w:rsidRPr="00F04C5F" w:rsidRDefault="00E16AEF" w:rsidP="00E16AEF">
      <w:pPr>
        <w:spacing w:line="360" w:lineRule="auto"/>
        <w:ind w:firstLine="720"/>
        <w:jc w:val="both"/>
        <w:rPr>
          <w:rFonts w:ascii="Times New Roman" w:hAnsi="Times New Roman" w:cs="Times New Roman"/>
          <w:sz w:val="24"/>
          <w:szCs w:val="24"/>
        </w:rPr>
      </w:pPr>
      <w:r w:rsidRPr="00F04C5F">
        <w:rPr>
          <w:rFonts w:ascii="Times New Roman" w:hAnsi="Times New Roman" w:cs="Times New Roman"/>
          <w:sz w:val="24"/>
          <w:szCs w:val="24"/>
        </w:rPr>
        <w:t xml:space="preserve">a. Evolutionary perspective; General Characteristics; Classification up to order with External Features; </w:t>
      </w:r>
    </w:p>
    <w:p w:rsidR="00E16AEF" w:rsidRPr="00F04C5F" w:rsidRDefault="00E16AEF" w:rsidP="00E16AEF">
      <w:pPr>
        <w:spacing w:line="360" w:lineRule="auto"/>
        <w:ind w:firstLine="720"/>
        <w:jc w:val="both"/>
        <w:rPr>
          <w:rFonts w:ascii="Times New Roman" w:hAnsi="Times New Roman" w:cs="Times New Roman"/>
          <w:sz w:val="24"/>
          <w:szCs w:val="24"/>
        </w:rPr>
      </w:pPr>
      <w:r w:rsidRPr="00F04C5F">
        <w:rPr>
          <w:rFonts w:ascii="Times New Roman" w:hAnsi="Times New Roman" w:cs="Times New Roman"/>
          <w:sz w:val="24"/>
          <w:szCs w:val="24"/>
        </w:rPr>
        <w:t xml:space="preserve">b. Feeding and Digestive system; Other Organ System; Reproduction and Development including Phylum Rotifera, Phylum Nematoda and Phylum Kinorhyncha. </w:t>
      </w:r>
    </w:p>
    <w:p w:rsidR="00E16AEF" w:rsidRPr="00F04C5F" w:rsidRDefault="00E16AEF" w:rsidP="00E16AEF">
      <w:pPr>
        <w:spacing w:line="360" w:lineRule="auto"/>
        <w:ind w:firstLine="720"/>
        <w:jc w:val="both"/>
        <w:rPr>
          <w:rFonts w:ascii="Times New Roman" w:hAnsi="Times New Roman" w:cs="Times New Roman"/>
          <w:sz w:val="24"/>
          <w:szCs w:val="24"/>
        </w:rPr>
      </w:pPr>
      <w:r w:rsidRPr="00F04C5F">
        <w:rPr>
          <w:rFonts w:ascii="Times New Roman" w:hAnsi="Times New Roman" w:cs="Times New Roman"/>
          <w:sz w:val="24"/>
          <w:szCs w:val="24"/>
        </w:rPr>
        <w:t xml:space="preserve">c. Some Important Nematode Parasites of Humans; </w:t>
      </w:r>
    </w:p>
    <w:p w:rsidR="00E16AEF" w:rsidRPr="00F04C5F" w:rsidRDefault="00E16AEF" w:rsidP="00E16AEF">
      <w:pPr>
        <w:spacing w:line="360" w:lineRule="auto"/>
        <w:jc w:val="both"/>
        <w:rPr>
          <w:rFonts w:ascii="Times New Roman" w:hAnsi="Times New Roman" w:cs="Times New Roman"/>
          <w:b/>
          <w:sz w:val="24"/>
          <w:szCs w:val="24"/>
        </w:rPr>
      </w:pPr>
      <w:r w:rsidRPr="00F04C5F">
        <w:rPr>
          <w:rFonts w:ascii="Times New Roman" w:hAnsi="Times New Roman" w:cs="Times New Roman"/>
          <w:b/>
          <w:sz w:val="24"/>
          <w:szCs w:val="24"/>
        </w:rPr>
        <w:t>6. PHYLUM MOLLUSCA</w:t>
      </w:r>
    </w:p>
    <w:p w:rsidR="00E16AEF" w:rsidRPr="00F04C5F" w:rsidRDefault="00E16AEF" w:rsidP="00E16AEF">
      <w:pPr>
        <w:spacing w:line="360" w:lineRule="auto"/>
        <w:ind w:firstLine="720"/>
        <w:jc w:val="both"/>
        <w:rPr>
          <w:rFonts w:ascii="Times New Roman" w:hAnsi="Times New Roman" w:cs="Times New Roman"/>
          <w:sz w:val="24"/>
          <w:szCs w:val="24"/>
        </w:rPr>
      </w:pPr>
      <w:r w:rsidRPr="00F04C5F">
        <w:rPr>
          <w:rFonts w:ascii="Times New Roman" w:hAnsi="Times New Roman" w:cs="Times New Roman"/>
          <w:sz w:val="24"/>
          <w:szCs w:val="24"/>
        </w:rPr>
        <w:t xml:space="preserve">a. Evolutionary perspective; Relationship to other animals; Origin of the Coelom; </w:t>
      </w:r>
    </w:p>
    <w:p w:rsidR="00E16AEF" w:rsidRPr="00F04C5F" w:rsidRDefault="00E16AEF" w:rsidP="00E16AEF">
      <w:pPr>
        <w:spacing w:line="360" w:lineRule="auto"/>
        <w:ind w:left="720"/>
        <w:jc w:val="both"/>
        <w:rPr>
          <w:rFonts w:ascii="Times New Roman" w:hAnsi="Times New Roman" w:cs="Times New Roman"/>
          <w:sz w:val="24"/>
          <w:szCs w:val="24"/>
        </w:rPr>
      </w:pPr>
      <w:r w:rsidRPr="00F04C5F">
        <w:rPr>
          <w:rFonts w:ascii="Times New Roman" w:hAnsi="Times New Roman" w:cs="Times New Roman"/>
          <w:sz w:val="24"/>
          <w:szCs w:val="24"/>
        </w:rPr>
        <w:t xml:space="preserve">b. Molluscan Characteristics, Classification up to class. The Characteristics of Shell and Associated Structures, </w:t>
      </w:r>
    </w:p>
    <w:p w:rsidR="00E16AEF" w:rsidRPr="00F04C5F" w:rsidRDefault="00E16AEF" w:rsidP="00E16AEF">
      <w:pPr>
        <w:spacing w:line="360" w:lineRule="auto"/>
        <w:ind w:firstLine="720"/>
        <w:jc w:val="both"/>
        <w:rPr>
          <w:rFonts w:ascii="Times New Roman" w:hAnsi="Times New Roman" w:cs="Times New Roman"/>
          <w:sz w:val="24"/>
          <w:szCs w:val="24"/>
        </w:rPr>
      </w:pPr>
      <w:r w:rsidRPr="00F04C5F">
        <w:rPr>
          <w:rFonts w:ascii="Times New Roman" w:hAnsi="Times New Roman" w:cs="Times New Roman"/>
          <w:sz w:val="24"/>
          <w:szCs w:val="24"/>
        </w:rPr>
        <w:t xml:space="preserve">c. Feeding, Digestion, Gas Exchange, Locomotion, </w:t>
      </w:r>
    </w:p>
    <w:p w:rsidR="00E16AEF" w:rsidRPr="00F04C5F" w:rsidRDefault="00E16AEF" w:rsidP="00E16AEF">
      <w:pPr>
        <w:spacing w:line="360" w:lineRule="auto"/>
        <w:ind w:left="720"/>
        <w:jc w:val="both"/>
        <w:rPr>
          <w:rFonts w:ascii="Times New Roman" w:hAnsi="Times New Roman" w:cs="Times New Roman"/>
          <w:sz w:val="24"/>
          <w:szCs w:val="24"/>
        </w:rPr>
      </w:pPr>
      <w:r w:rsidRPr="00F04C5F">
        <w:rPr>
          <w:rFonts w:ascii="Times New Roman" w:hAnsi="Times New Roman" w:cs="Times New Roman"/>
          <w:sz w:val="24"/>
          <w:szCs w:val="24"/>
        </w:rPr>
        <w:t xml:space="preserve">d. Reproduction and Development, Other maintenance Functions and Diversity in Gastropods, Bivalves and Cephalopods: </w:t>
      </w:r>
    </w:p>
    <w:p w:rsidR="00E16AEF" w:rsidRPr="00F04C5F" w:rsidRDefault="00E16AEF" w:rsidP="00E16AEF">
      <w:pPr>
        <w:spacing w:line="360" w:lineRule="auto"/>
        <w:jc w:val="both"/>
        <w:rPr>
          <w:rFonts w:ascii="Times New Roman" w:hAnsi="Times New Roman" w:cs="Times New Roman"/>
          <w:b/>
          <w:sz w:val="24"/>
          <w:szCs w:val="24"/>
        </w:rPr>
      </w:pPr>
      <w:r w:rsidRPr="00F04C5F">
        <w:rPr>
          <w:rFonts w:ascii="Times New Roman" w:hAnsi="Times New Roman" w:cs="Times New Roman"/>
          <w:b/>
          <w:sz w:val="24"/>
          <w:szCs w:val="24"/>
        </w:rPr>
        <w:t xml:space="preserve">7. PHYLUM ANNELIDA </w:t>
      </w:r>
    </w:p>
    <w:p w:rsidR="00E16AEF" w:rsidRPr="00F04C5F" w:rsidRDefault="00E16AEF" w:rsidP="00E16AEF">
      <w:pPr>
        <w:spacing w:line="360" w:lineRule="auto"/>
        <w:ind w:firstLine="720"/>
        <w:jc w:val="both"/>
        <w:rPr>
          <w:rFonts w:ascii="Times New Roman" w:hAnsi="Times New Roman" w:cs="Times New Roman"/>
          <w:sz w:val="24"/>
          <w:szCs w:val="24"/>
        </w:rPr>
      </w:pPr>
      <w:r w:rsidRPr="00F04C5F">
        <w:rPr>
          <w:rFonts w:ascii="Times New Roman" w:hAnsi="Times New Roman" w:cs="Times New Roman"/>
          <w:sz w:val="24"/>
          <w:szCs w:val="24"/>
        </w:rPr>
        <w:t xml:space="preserve">a. The Metameric Body Form; Evolutionary perspective; Relationship to other animals, </w:t>
      </w:r>
    </w:p>
    <w:p w:rsidR="00E16AEF" w:rsidRPr="00F04C5F" w:rsidRDefault="00E16AEF" w:rsidP="00E16AEF">
      <w:pPr>
        <w:spacing w:line="360" w:lineRule="auto"/>
        <w:ind w:left="720"/>
        <w:jc w:val="both"/>
        <w:rPr>
          <w:rFonts w:ascii="Times New Roman" w:hAnsi="Times New Roman" w:cs="Times New Roman"/>
          <w:sz w:val="24"/>
          <w:szCs w:val="24"/>
        </w:rPr>
      </w:pPr>
      <w:r w:rsidRPr="00F04C5F">
        <w:rPr>
          <w:rFonts w:ascii="Times New Roman" w:hAnsi="Times New Roman" w:cs="Times New Roman"/>
          <w:sz w:val="24"/>
          <w:szCs w:val="24"/>
        </w:rPr>
        <w:t xml:space="preserve">b. Metamerism and Tag-matization, Classification up to Class. External Structure and Locomotion, </w:t>
      </w:r>
    </w:p>
    <w:p w:rsidR="00E16AEF" w:rsidRPr="00F04C5F" w:rsidRDefault="00E16AEF" w:rsidP="00E16AEF">
      <w:pPr>
        <w:spacing w:line="360" w:lineRule="auto"/>
        <w:ind w:firstLine="720"/>
        <w:jc w:val="both"/>
        <w:rPr>
          <w:rFonts w:ascii="Times New Roman" w:hAnsi="Times New Roman" w:cs="Times New Roman"/>
          <w:sz w:val="24"/>
          <w:szCs w:val="24"/>
        </w:rPr>
      </w:pPr>
      <w:r w:rsidRPr="00F04C5F">
        <w:rPr>
          <w:rFonts w:ascii="Times New Roman" w:hAnsi="Times New Roman" w:cs="Times New Roman"/>
          <w:sz w:val="24"/>
          <w:szCs w:val="24"/>
        </w:rPr>
        <w:t xml:space="preserve">c. Feeding and the Digestive system, Gas Exchange and Circulation, </w:t>
      </w:r>
    </w:p>
    <w:p w:rsidR="00E16AEF" w:rsidRPr="00F04C5F" w:rsidRDefault="00E16AEF" w:rsidP="00E16AEF">
      <w:pPr>
        <w:spacing w:line="360" w:lineRule="auto"/>
        <w:ind w:left="720"/>
        <w:jc w:val="both"/>
        <w:rPr>
          <w:rFonts w:ascii="Times New Roman" w:hAnsi="Times New Roman" w:cs="Times New Roman"/>
          <w:sz w:val="24"/>
          <w:szCs w:val="24"/>
        </w:rPr>
      </w:pPr>
      <w:r w:rsidRPr="00F04C5F">
        <w:rPr>
          <w:rFonts w:ascii="Times New Roman" w:hAnsi="Times New Roman" w:cs="Times New Roman"/>
          <w:sz w:val="24"/>
          <w:szCs w:val="24"/>
        </w:rPr>
        <w:lastRenderedPageBreak/>
        <w:t xml:space="preserve">d. Nervous and Sensory Functions, Excretion, e. Regeneration, Reproduction and Development, in Polychaeta, Oligochaeta and Hirudinea, Further Phylogenetic Consideration. </w:t>
      </w:r>
    </w:p>
    <w:p w:rsidR="00E16AEF" w:rsidRPr="00F04C5F" w:rsidRDefault="00E16AEF" w:rsidP="00E16AEF">
      <w:pPr>
        <w:spacing w:line="360" w:lineRule="auto"/>
        <w:jc w:val="both"/>
        <w:rPr>
          <w:rFonts w:ascii="Times New Roman" w:hAnsi="Times New Roman" w:cs="Times New Roman"/>
          <w:b/>
          <w:sz w:val="24"/>
          <w:szCs w:val="24"/>
        </w:rPr>
      </w:pPr>
      <w:r w:rsidRPr="00F04C5F">
        <w:rPr>
          <w:rFonts w:ascii="Times New Roman" w:hAnsi="Times New Roman" w:cs="Times New Roman"/>
          <w:b/>
          <w:sz w:val="24"/>
          <w:szCs w:val="24"/>
        </w:rPr>
        <w:t xml:space="preserve">8. PHYLUM ARTHROPODA: </w:t>
      </w:r>
    </w:p>
    <w:p w:rsidR="00E16AEF" w:rsidRPr="00F04C5F" w:rsidRDefault="00E16AEF" w:rsidP="00E16AEF">
      <w:pPr>
        <w:spacing w:line="360" w:lineRule="auto"/>
        <w:ind w:firstLine="720"/>
        <w:jc w:val="both"/>
        <w:rPr>
          <w:rFonts w:ascii="Times New Roman" w:hAnsi="Times New Roman" w:cs="Times New Roman"/>
          <w:sz w:val="24"/>
          <w:szCs w:val="24"/>
        </w:rPr>
      </w:pPr>
      <w:r w:rsidRPr="00F04C5F">
        <w:rPr>
          <w:rFonts w:ascii="Times New Roman" w:hAnsi="Times New Roman" w:cs="Times New Roman"/>
          <w:sz w:val="24"/>
          <w:szCs w:val="24"/>
        </w:rPr>
        <w:t xml:space="preserve">a. Evolutionary Perspective: Classification and Relationship to other Animals; </w:t>
      </w:r>
    </w:p>
    <w:p w:rsidR="00E16AEF" w:rsidRPr="00F04C5F" w:rsidRDefault="00E16AEF" w:rsidP="00E16AEF">
      <w:pPr>
        <w:spacing w:line="360" w:lineRule="auto"/>
        <w:ind w:firstLine="720"/>
        <w:jc w:val="both"/>
        <w:rPr>
          <w:rFonts w:ascii="Times New Roman" w:hAnsi="Times New Roman" w:cs="Times New Roman"/>
          <w:sz w:val="24"/>
          <w:szCs w:val="24"/>
        </w:rPr>
      </w:pPr>
      <w:r w:rsidRPr="00F04C5F">
        <w:rPr>
          <w:rFonts w:ascii="Times New Roman" w:hAnsi="Times New Roman" w:cs="Times New Roman"/>
          <w:sz w:val="24"/>
          <w:szCs w:val="24"/>
        </w:rPr>
        <w:t xml:space="preserve">b. Metamerism and Tagmatization; </w:t>
      </w:r>
    </w:p>
    <w:p w:rsidR="00E16AEF" w:rsidRPr="00F04C5F" w:rsidRDefault="00E16AEF" w:rsidP="00E16AEF">
      <w:pPr>
        <w:spacing w:line="360" w:lineRule="auto"/>
        <w:ind w:firstLine="720"/>
        <w:jc w:val="both"/>
        <w:rPr>
          <w:rFonts w:ascii="Times New Roman" w:hAnsi="Times New Roman" w:cs="Times New Roman"/>
          <w:sz w:val="24"/>
          <w:szCs w:val="24"/>
        </w:rPr>
      </w:pPr>
      <w:r w:rsidRPr="00F04C5F">
        <w:rPr>
          <w:rFonts w:ascii="Times New Roman" w:hAnsi="Times New Roman" w:cs="Times New Roman"/>
          <w:sz w:val="24"/>
          <w:szCs w:val="24"/>
        </w:rPr>
        <w:t xml:space="preserve">c. The Exoskeleton; Metamorphosis; </w:t>
      </w:r>
    </w:p>
    <w:p w:rsidR="00E16AEF" w:rsidRPr="00F04C5F" w:rsidRDefault="00E16AEF" w:rsidP="00E16AEF">
      <w:pPr>
        <w:spacing w:line="360" w:lineRule="auto"/>
        <w:ind w:firstLine="720"/>
        <w:jc w:val="both"/>
        <w:rPr>
          <w:rFonts w:ascii="Times New Roman" w:hAnsi="Times New Roman" w:cs="Times New Roman"/>
          <w:sz w:val="24"/>
          <w:szCs w:val="24"/>
        </w:rPr>
      </w:pPr>
      <w:r w:rsidRPr="00F04C5F">
        <w:rPr>
          <w:rFonts w:ascii="Times New Roman" w:hAnsi="Times New Roman" w:cs="Times New Roman"/>
          <w:sz w:val="24"/>
          <w:szCs w:val="24"/>
        </w:rPr>
        <w:t>d. Classification up to Class; Further Phylogenetic Consideration.</w:t>
      </w:r>
    </w:p>
    <w:p w:rsidR="00E16AEF" w:rsidRPr="00F04C5F" w:rsidRDefault="00E16AEF" w:rsidP="00E16AEF">
      <w:pPr>
        <w:spacing w:line="360" w:lineRule="auto"/>
        <w:jc w:val="both"/>
        <w:rPr>
          <w:rFonts w:ascii="Times New Roman" w:hAnsi="Times New Roman" w:cs="Times New Roman"/>
          <w:b/>
          <w:sz w:val="24"/>
          <w:szCs w:val="24"/>
        </w:rPr>
      </w:pPr>
      <w:r w:rsidRPr="00F04C5F">
        <w:rPr>
          <w:rFonts w:ascii="Times New Roman" w:hAnsi="Times New Roman" w:cs="Times New Roman"/>
          <w:b/>
          <w:sz w:val="24"/>
          <w:szCs w:val="24"/>
        </w:rPr>
        <w:t xml:space="preserve">9. The Hexapods and Myriapods: </w:t>
      </w:r>
    </w:p>
    <w:p w:rsidR="00E16AEF" w:rsidRPr="00F04C5F" w:rsidRDefault="00E16AEF" w:rsidP="00E16AEF">
      <w:pPr>
        <w:spacing w:line="360" w:lineRule="auto"/>
        <w:ind w:left="720"/>
        <w:jc w:val="both"/>
        <w:rPr>
          <w:rFonts w:ascii="Times New Roman" w:hAnsi="Times New Roman" w:cs="Times New Roman"/>
          <w:sz w:val="24"/>
          <w:szCs w:val="24"/>
        </w:rPr>
      </w:pPr>
      <w:r w:rsidRPr="00F04C5F">
        <w:rPr>
          <w:rFonts w:ascii="Times New Roman" w:hAnsi="Times New Roman" w:cs="Times New Roman"/>
          <w:sz w:val="24"/>
          <w:szCs w:val="24"/>
        </w:rPr>
        <w:t xml:space="preserve">a. Evolutionary Perspective: Classification up to class. External Structure and Locomotion, </w:t>
      </w:r>
    </w:p>
    <w:p w:rsidR="00E16AEF" w:rsidRPr="00F04C5F" w:rsidRDefault="00E16AEF" w:rsidP="00E16AEF">
      <w:pPr>
        <w:spacing w:line="360" w:lineRule="auto"/>
        <w:ind w:left="720"/>
        <w:jc w:val="both"/>
        <w:rPr>
          <w:rFonts w:ascii="Times New Roman" w:hAnsi="Times New Roman" w:cs="Times New Roman"/>
          <w:sz w:val="24"/>
          <w:szCs w:val="24"/>
        </w:rPr>
      </w:pPr>
      <w:r w:rsidRPr="00F04C5F">
        <w:rPr>
          <w:rFonts w:ascii="Times New Roman" w:hAnsi="Times New Roman" w:cs="Times New Roman"/>
          <w:sz w:val="24"/>
          <w:szCs w:val="24"/>
        </w:rPr>
        <w:t xml:space="preserve">b. Nutrition and the Digestive system, Gas Exchange, Circulation and Temperature Regulation, </w:t>
      </w:r>
    </w:p>
    <w:p w:rsidR="00E16AEF" w:rsidRPr="00F04C5F" w:rsidRDefault="00E16AEF" w:rsidP="00E16AEF">
      <w:pPr>
        <w:spacing w:line="360" w:lineRule="auto"/>
        <w:ind w:firstLine="720"/>
        <w:jc w:val="both"/>
        <w:rPr>
          <w:rFonts w:ascii="Times New Roman" w:hAnsi="Times New Roman" w:cs="Times New Roman"/>
          <w:sz w:val="24"/>
          <w:szCs w:val="24"/>
        </w:rPr>
      </w:pPr>
      <w:r w:rsidRPr="00F04C5F">
        <w:rPr>
          <w:rFonts w:ascii="Times New Roman" w:hAnsi="Times New Roman" w:cs="Times New Roman"/>
          <w:sz w:val="24"/>
          <w:szCs w:val="24"/>
        </w:rPr>
        <w:t xml:space="preserve">c. Nervous and Sensory Functions, Excretion, Chemical Regulation, </w:t>
      </w:r>
    </w:p>
    <w:p w:rsidR="00E16AEF" w:rsidRPr="00F04C5F" w:rsidRDefault="00E16AEF" w:rsidP="00E16AEF">
      <w:pPr>
        <w:spacing w:line="360" w:lineRule="auto"/>
        <w:ind w:firstLine="720"/>
        <w:jc w:val="both"/>
        <w:rPr>
          <w:rFonts w:ascii="Times New Roman" w:hAnsi="Times New Roman" w:cs="Times New Roman"/>
          <w:sz w:val="24"/>
          <w:szCs w:val="24"/>
        </w:rPr>
      </w:pPr>
      <w:r w:rsidRPr="00F04C5F">
        <w:rPr>
          <w:rFonts w:ascii="Times New Roman" w:hAnsi="Times New Roman" w:cs="Times New Roman"/>
          <w:sz w:val="24"/>
          <w:szCs w:val="24"/>
        </w:rPr>
        <w:t xml:space="preserve">d. Reproduction and Development in Hexapoda, e. Insects Behavior, Insect and Human; </w:t>
      </w:r>
    </w:p>
    <w:p w:rsidR="00E16AEF" w:rsidRPr="00F04C5F" w:rsidRDefault="00E16AEF" w:rsidP="00E16AEF">
      <w:pPr>
        <w:spacing w:line="360" w:lineRule="auto"/>
        <w:jc w:val="both"/>
        <w:rPr>
          <w:rFonts w:ascii="Times New Roman" w:hAnsi="Times New Roman" w:cs="Times New Roman"/>
          <w:b/>
          <w:sz w:val="24"/>
          <w:szCs w:val="24"/>
        </w:rPr>
      </w:pPr>
      <w:r w:rsidRPr="00F04C5F">
        <w:rPr>
          <w:rFonts w:ascii="Times New Roman" w:hAnsi="Times New Roman" w:cs="Times New Roman"/>
          <w:b/>
          <w:sz w:val="24"/>
          <w:szCs w:val="24"/>
        </w:rPr>
        <w:t xml:space="preserve">10. PHYLUMECHINODERMS </w:t>
      </w:r>
    </w:p>
    <w:p w:rsidR="00E16AEF" w:rsidRPr="00F04C5F" w:rsidRDefault="00E16AEF" w:rsidP="00E16AEF">
      <w:pPr>
        <w:spacing w:line="360" w:lineRule="auto"/>
        <w:ind w:left="720"/>
        <w:jc w:val="both"/>
        <w:rPr>
          <w:rFonts w:ascii="Times New Roman" w:hAnsi="Times New Roman" w:cs="Times New Roman"/>
          <w:sz w:val="24"/>
          <w:szCs w:val="24"/>
        </w:rPr>
      </w:pPr>
      <w:r w:rsidRPr="00F04C5F">
        <w:rPr>
          <w:rFonts w:ascii="Times New Roman" w:hAnsi="Times New Roman" w:cs="Times New Roman"/>
          <w:sz w:val="24"/>
          <w:szCs w:val="24"/>
        </w:rPr>
        <w:t>a. Evolutionary Perspective: Relationship to other Animals; Echinoderm Characteristics; Classification up to class.</w:t>
      </w:r>
    </w:p>
    <w:p w:rsidR="00E16AEF" w:rsidRPr="00F04C5F" w:rsidRDefault="00E16AEF" w:rsidP="00E16AEF">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F04C5F">
        <w:rPr>
          <w:rFonts w:ascii="Times New Roman" w:hAnsi="Times New Roman" w:cs="Times New Roman"/>
          <w:sz w:val="24"/>
          <w:szCs w:val="24"/>
        </w:rPr>
        <w:t xml:space="preserve">b. Maintenance Functions, Regeneration, </w:t>
      </w:r>
    </w:p>
    <w:p w:rsidR="00E16AEF" w:rsidRPr="00F04C5F" w:rsidRDefault="00E16AEF" w:rsidP="00E16AEF">
      <w:pPr>
        <w:spacing w:line="360" w:lineRule="auto"/>
        <w:ind w:left="720"/>
        <w:jc w:val="both"/>
        <w:rPr>
          <w:rFonts w:ascii="Times New Roman" w:hAnsi="Times New Roman" w:cs="Times New Roman"/>
          <w:sz w:val="24"/>
          <w:szCs w:val="24"/>
        </w:rPr>
      </w:pPr>
      <w:r w:rsidRPr="00F04C5F">
        <w:rPr>
          <w:rFonts w:ascii="Times New Roman" w:hAnsi="Times New Roman" w:cs="Times New Roman"/>
          <w:sz w:val="24"/>
          <w:szCs w:val="24"/>
        </w:rPr>
        <w:t xml:space="preserve">c. Reproduction, and Development in Asteroida, Ophiuroidea, Echinoidea, Holothuridea and Crinoidea; SOME LESSER-KNOWN INVERTEBRATES; </w:t>
      </w:r>
    </w:p>
    <w:p w:rsidR="00E16AEF" w:rsidRPr="00F04C5F" w:rsidRDefault="00E16AEF" w:rsidP="00E16AEF">
      <w:pPr>
        <w:spacing w:line="360" w:lineRule="auto"/>
        <w:ind w:firstLine="720"/>
        <w:jc w:val="both"/>
        <w:rPr>
          <w:rFonts w:ascii="Times New Roman" w:hAnsi="Times New Roman" w:cs="Times New Roman"/>
          <w:sz w:val="24"/>
          <w:szCs w:val="24"/>
        </w:rPr>
      </w:pPr>
      <w:r w:rsidRPr="00F04C5F">
        <w:rPr>
          <w:rFonts w:ascii="Times New Roman" w:hAnsi="Times New Roman" w:cs="Times New Roman"/>
          <w:sz w:val="24"/>
          <w:szCs w:val="24"/>
        </w:rPr>
        <w:t xml:space="preserve">a. The Lophophorates, Entoprocts, Cycliophores, and Cheatognaths. </w:t>
      </w:r>
    </w:p>
    <w:p w:rsidR="00E16AEF" w:rsidRPr="00F04C5F" w:rsidRDefault="00E16AEF" w:rsidP="00E16AEF">
      <w:pPr>
        <w:spacing w:line="360" w:lineRule="auto"/>
        <w:jc w:val="both"/>
        <w:rPr>
          <w:rFonts w:ascii="Times New Roman" w:hAnsi="Times New Roman" w:cs="Times New Roman"/>
          <w:b/>
          <w:sz w:val="24"/>
          <w:szCs w:val="24"/>
          <w:u w:val="single"/>
        </w:rPr>
      </w:pPr>
      <w:r w:rsidRPr="00F04C5F">
        <w:rPr>
          <w:rFonts w:ascii="Times New Roman" w:hAnsi="Times New Roman" w:cs="Times New Roman"/>
          <w:b/>
          <w:sz w:val="24"/>
          <w:szCs w:val="24"/>
          <w:u w:val="single"/>
        </w:rPr>
        <w:t xml:space="preserve">Practical: </w:t>
      </w:r>
    </w:p>
    <w:p w:rsidR="00E16AEF" w:rsidRPr="00F04C5F" w:rsidRDefault="00E16AEF" w:rsidP="00E16AEF">
      <w:pPr>
        <w:spacing w:line="360" w:lineRule="auto"/>
        <w:jc w:val="both"/>
        <w:rPr>
          <w:rFonts w:ascii="Times New Roman" w:hAnsi="Times New Roman" w:cs="Times New Roman"/>
          <w:sz w:val="24"/>
          <w:szCs w:val="24"/>
        </w:rPr>
      </w:pPr>
      <w:r w:rsidRPr="00F04C5F">
        <w:rPr>
          <w:rFonts w:ascii="Times New Roman" w:hAnsi="Times New Roman" w:cs="Times New Roman"/>
          <w:sz w:val="24"/>
          <w:szCs w:val="24"/>
        </w:rPr>
        <w:lastRenderedPageBreak/>
        <w:t xml:space="preserve">Note: Classification of each members of each phylum upto order with adaptions in relation to habitat of the specimen. Preserved Specimen and or colored projection slide and or CD ROM projection of computer must be used. </w:t>
      </w:r>
    </w:p>
    <w:p w:rsidR="00E16AEF" w:rsidRPr="00F04C5F" w:rsidRDefault="00E16AEF" w:rsidP="00E16AEF">
      <w:pPr>
        <w:spacing w:line="360" w:lineRule="auto"/>
        <w:jc w:val="both"/>
        <w:rPr>
          <w:rFonts w:ascii="Times New Roman" w:hAnsi="Times New Roman" w:cs="Times New Roman"/>
          <w:sz w:val="24"/>
          <w:szCs w:val="24"/>
        </w:rPr>
      </w:pPr>
      <w:r w:rsidRPr="00F04C5F">
        <w:rPr>
          <w:rFonts w:ascii="Times New Roman" w:hAnsi="Times New Roman" w:cs="Times New Roman"/>
          <w:sz w:val="24"/>
          <w:szCs w:val="24"/>
        </w:rPr>
        <w:t xml:space="preserve">1. Study of Euglena, Amoeba, Endameba, Plasmodium, Trypanosome, Paramecium as representative of animal like Protists. </w:t>
      </w:r>
    </w:p>
    <w:p w:rsidR="00E16AEF" w:rsidRPr="00F04C5F" w:rsidRDefault="00E16AEF" w:rsidP="00E16AEF">
      <w:pPr>
        <w:spacing w:line="360" w:lineRule="auto"/>
        <w:jc w:val="both"/>
        <w:rPr>
          <w:rFonts w:ascii="Times New Roman" w:hAnsi="Times New Roman" w:cs="Times New Roman"/>
          <w:sz w:val="24"/>
          <w:szCs w:val="24"/>
        </w:rPr>
      </w:pPr>
      <w:r w:rsidRPr="00F04C5F">
        <w:rPr>
          <w:rFonts w:ascii="Times New Roman" w:hAnsi="Times New Roman" w:cs="Times New Roman"/>
          <w:sz w:val="24"/>
          <w:szCs w:val="24"/>
        </w:rPr>
        <w:t xml:space="preserve">2. Study of prepared slides of sponges, spicules of songes, and their various body forms. Study of representatives of classes of Phylum Porifera. </w:t>
      </w:r>
    </w:p>
    <w:p w:rsidR="00E16AEF" w:rsidRPr="00F04C5F" w:rsidRDefault="00E16AEF" w:rsidP="00E16AEF">
      <w:pPr>
        <w:spacing w:line="360" w:lineRule="auto"/>
        <w:jc w:val="both"/>
        <w:rPr>
          <w:rFonts w:ascii="Times New Roman" w:hAnsi="Times New Roman" w:cs="Times New Roman"/>
          <w:sz w:val="24"/>
          <w:szCs w:val="24"/>
        </w:rPr>
      </w:pPr>
      <w:r w:rsidRPr="00F04C5F">
        <w:rPr>
          <w:rFonts w:ascii="Times New Roman" w:hAnsi="Times New Roman" w:cs="Times New Roman"/>
          <w:sz w:val="24"/>
          <w:szCs w:val="24"/>
        </w:rPr>
        <w:t xml:space="preserve">3. Study of principal representatives of classes of Phylum Coelenterate. </w:t>
      </w:r>
    </w:p>
    <w:p w:rsidR="00E16AEF" w:rsidRPr="00F04C5F" w:rsidRDefault="00E16AEF" w:rsidP="00E16AEF">
      <w:pPr>
        <w:spacing w:line="360" w:lineRule="auto"/>
        <w:jc w:val="both"/>
        <w:rPr>
          <w:rFonts w:ascii="Times New Roman" w:hAnsi="Times New Roman" w:cs="Times New Roman"/>
          <w:sz w:val="24"/>
          <w:szCs w:val="24"/>
        </w:rPr>
      </w:pPr>
      <w:r w:rsidRPr="00F04C5F">
        <w:rPr>
          <w:rFonts w:ascii="Times New Roman" w:hAnsi="Times New Roman" w:cs="Times New Roman"/>
          <w:sz w:val="24"/>
          <w:szCs w:val="24"/>
        </w:rPr>
        <w:t xml:space="preserve">4. Study of principal representatives of classes of Phylum Platyhelminthes. </w:t>
      </w:r>
    </w:p>
    <w:p w:rsidR="00E16AEF" w:rsidRPr="00F04C5F" w:rsidRDefault="00E16AEF" w:rsidP="00E16AEF">
      <w:pPr>
        <w:spacing w:line="360" w:lineRule="auto"/>
        <w:jc w:val="both"/>
        <w:rPr>
          <w:rFonts w:ascii="Times New Roman" w:hAnsi="Times New Roman" w:cs="Times New Roman"/>
          <w:sz w:val="24"/>
          <w:szCs w:val="24"/>
        </w:rPr>
      </w:pPr>
      <w:r w:rsidRPr="00F04C5F">
        <w:rPr>
          <w:rFonts w:ascii="Times New Roman" w:hAnsi="Times New Roman" w:cs="Times New Roman"/>
          <w:sz w:val="24"/>
          <w:szCs w:val="24"/>
        </w:rPr>
        <w:t xml:space="preserve">5. Study of representatives of phylum Rotifer, Phylum Nematode. </w:t>
      </w:r>
    </w:p>
    <w:p w:rsidR="00E16AEF" w:rsidRPr="00F04C5F" w:rsidRDefault="00E16AEF" w:rsidP="00E16AEF">
      <w:pPr>
        <w:spacing w:line="360" w:lineRule="auto"/>
        <w:jc w:val="both"/>
        <w:rPr>
          <w:rFonts w:ascii="Times New Roman" w:hAnsi="Times New Roman" w:cs="Times New Roman"/>
          <w:sz w:val="24"/>
          <w:szCs w:val="24"/>
        </w:rPr>
      </w:pPr>
      <w:r w:rsidRPr="00F04C5F">
        <w:rPr>
          <w:rFonts w:ascii="Times New Roman" w:hAnsi="Times New Roman" w:cs="Times New Roman"/>
          <w:sz w:val="24"/>
          <w:szCs w:val="24"/>
        </w:rPr>
        <w:t xml:space="preserve">6. Study of principal representatives of classes of Phylum Mollusca. </w:t>
      </w:r>
    </w:p>
    <w:p w:rsidR="00E16AEF" w:rsidRPr="00F04C5F" w:rsidRDefault="00E16AEF" w:rsidP="00E16AEF">
      <w:pPr>
        <w:spacing w:line="360" w:lineRule="auto"/>
        <w:jc w:val="both"/>
        <w:rPr>
          <w:rFonts w:ascii="Times New Roman" w:hAnsi="Times New Roman" w:cs="Times New Roman"/>
          <w:sz w:val="24"/>
          <w:szCs w:val="24"/>
        </w:rPr>
      </w:pPr>
      <w:r w:rsidRPr="00F04C5F">
        <w:rPr>
          <w:rFonts w:ascii="Times New Roman" w:hAnsi="Times New Roman" w:cs="Times New Roman"/>
          <w:sz w:val="24"/>
          <w:szCs w:val="24"/>
        </w:rPr>
        <w:t xml:space="preserve">7. Study of principal representatives of classes of Phylum Annelida. </w:t>
      </w:r>
    </w:p>
    <w:p w:rsidR="00E16AEF" w:rsidRPr="00F04C5F" w:rsidRDefault="00E16AEF" w:rsidP="00E16AEF">
      <w:pPr>
        <w:spacing w:line="360" w:lineRule="auto"/>
        <w:jc w:val="both"/>
        <w:rPr>
          <w:rFonts w:ascii="Times New Roman" w:hAnsi="Times New Roman" w:cs="Times New Roman"/>
          <w:sz w:val="24"/>
          <w:szCs w:val="24"/>
        </w:rPr>
      </w:pPr>
      <w:r w:rsidRPr="00F04C5F">
        <w:rPr>
          <w:rFonts w:ascii="Times New Roman" w:hAnsi="Times New Roman" w:cs="Times New Roman"/>
          <w:sz w:val="24"/>
          <w:szCs w:val="24"/>
        </w:rPr>
        <w:t>8. Study of principal representatives of classes of groups of Phylum Arthropoda</w:t>
      </w:r>
    </w:p>
    <w:p w:rsidR="00E16AEF" w:rsidRPr="00F04C5F" w:rsidRDefault="00E16AEF" w:rsidP="00E16AEF">
      <w:pPr>
        <w:spacing w:line="360" w:lineRule="auto"/>
        <w:jc w:val="both"/>
        <w:rPr>
          <w:rFonts w:ascii="Times New Roman" w:hAnsi="Times New Roman" w:cs="Times New Roman"/>
          <w:sz w:val="24"/>
          <w:szCs w:val="24"/>
        </w:rPr>
      </w:pPr>
      <w:r w:rsidRPr="00F04C5F">
        <w:rPr>
          <w:rFonts w:ascii="Times New Roman" w:hAnsi="Times New Roman" w:cs="Times New Roman"/>
          <w:sz w:val="24"/>
          <w:szCs w:val="24"/>
        </w:rPr>
        <w:t xml:space="preserve">9. Study of representatives of classes of phylum Echinodermta. </w:t>
      </w:r>
    </w:p>
    <w:p w:rsidR="00E16AEF" w:rsidRPr="00F04C5F" w:rsidRDefault="00E16AEF" w:rsidP="00E16AEF">
      <w:pPr>
        <w:spacing w:line="360" w:lineRule="auto"/>
        <w:jc w:val="both"/>
        <w:rPr>
          <w:rFonts w:ascii="Times New Roman" w:hAnsi="Times New Roman" w:cs="Times New Roman"/>
          <w:sz w:val="24"/>
          <w:szCs w:val="24"/>
        </w:rPr>
      </w:pPr>
      <w:r w:rsidRPr="00F04C5F">
        <w:rPr>
          <w:rFonts w:ascii="Times New Roman" w:hAnsi="Times New Roman" w:cs="Times New Roman"/>
          <w:sz w:val="24"/>
          <w:szCs w:val="24"/>
        </w:rPr>
        <w:t xml:space="preserve">10. Preparation of permanent mount of Leucosolenia, Obelia, Hydra, Proglottid of Tapeworm, Parapodia of Nereis and Daphnia. Drawing and labeling. </w:t>
      </w:r>
    </w:p>
    <w:p w:rsidR="00E16AEF" w:rsidRPr="00F04C5F" w:rsidRDefault="00E16AEF" w:rsidP="00E16AEF">
      <w:pPr>
        <w:spacing w:line="360" w:lineRule="auto"/>
        <w:jc w:val="both"/>
        <w:rPr>
          <w:rFonts w:ascii="Times New Roman" w:hAnsi="Times New Roman" w:cs="Times New Roman"/>
          <w:sz w:val="24"/>
          <w:szCs w:val="24"/>
        </w:rPr>
      </w:pPr>
      <w:r w:rsidRPr="00F04C5F">
        <w:rPr>
          <w:rFonts w:ascii="Times New Roman" w:hAnsi="Times New Roman" w:cs="Times New Roman"/>
          <w:sz w:val="24"/>
          <w:szCs w:val="24"/>
        </w:rPr>
        <w:t xml:space="preserve">11. Preparation of permanent slide of mouthpart of insects (after dissection). Drawing and labeling. </w:t>
      </w:r>
    </w:p>
    <w:p w:rsidR="00E16AEF" w:rsidRPr="00F04C5F" w:rsidRDefault="00E16AEF" w:rsidP="00E16AEF">
      <w:pPr>
        <w:spacing w:line="360" w:lineRule="auto"/>
        <w:jc w:val="both"/>
        <w:rPr>
          <w:rFonts w:ascii="Times New Roman" w:hAnsi="Times New Roman" w:cs="Times New Roman"/>
          <w:sz w:val="24"/>
          <w:szCs w:val="24"/>
        </w:rPr>
      </w:pPr>
      <w:r w:rsidRPr="00F04C5F">
        <w:rPr>
          <w:rFonts w:ascii="Times New Roman" w:hAnsi="Times New Roman" w:cs="Times New Roman"/>
          <w:sz w:val="24"/>
          <w:szCs w:val="24"/>
        </w:rPr>
        <w:t xml:space="preserve">12. How to make grade-wise series for preparation of temporary and permanent slides. </w:t>
      </w:r>
    </w:p>
    <w:p w:rsidR="00E16AEF" w:rsidRPr="00F04C5F" w:rsidRDefault="00E16AEF" w:rsidP="00E16AEF">
      <w:pPr>
        <w:spacing w:line="360" w:lineRule="auto"/>
        <w:jc w:val="both"/>
        <w:rPr>
          <w:rFonts w:ascii="Times New Roman" w:hAnsi="Times New Roman" w:cs="Times New Roman"/>
          <w:b/>
          <w:sz w:val="24"/>
          <w:szCs w:val="24"/>
          <w:u w:val="single"/>
        </w:rPr>
      </w:pPr>
      <w:r w:rsidRPr="00F04C5F">
        <w:rPr>
          <w:rFonts w:ascii="Times New Roman" w:hAnsi="Times New Roman" w:cs="Times New Roman"/>
          <w:b/>
          <w:sz w:val="24"/>
          <w:szCs w:val="24"/>
          <w:u w:val="single"/>
        </w:rPr>
        <w:t xml:space="preserve">Recommended Book: </w:t>
      </w:r>
    </w:p>
    <w:p w:rsidR="00E16AEF" w:rsidRPr="00F04C5F" w:rsidRDefault="00E16AEF" w:rsidP="00E16AEF">
      <w:pPr>
        <w:spacing w:line="360" w:lineRule="auto"/>
        <w:jc w:val="both"/>
        <w:rPr>
          <w:rFonts w:ascii="Times New Roman" w:hAnsi="Times New Roman" w:cs="Times New Roman"/>
          <w:sz w:val="24"/>
          <w:szCs w:val="24"/>
        </w:rPr>
      </w:pPr>
      <w:r w:rsidRPr="00F04C5F">
        <w:rPr>
          <w:rFonts w:ascii="Times New Roman" w:hAnsi="Times New Roman" w:cs="Times New Roman"/>
          <w:sz w:val="24"/>
          <w:szCs w:val="24"/>
        </w:rPr>
        <w:t xml:space="preserve">1. Miller, A.S. and Harley, J.B. ; 1999 , 2002., 2007, 2009, 2012 &amp; 2016 Zoology, 4th , 5th, 6th, 7th, 8th , 9th&amp; 10th Edition (International), Singapore : McGraw Hill. Additional Readings: </w:t>
      </w:r>
    </w:p>
    <w:p w:rsidR="00E16AEF" w:rsidRPr="00F04C5F" w:rsidRDefault="00E16AEF" w:rsidP="00E16AEF">
      <w:pPr>
        <w:spacing w:line="360" w:lineRule="auto"/>
        <w:jc w:val="both"/>
        <w:rPr>
          <w:rFonts w:ascii="Times New Roman" w:hAnsi="Times New Roman" w:cs="Times New Roman"/>
          <w:sz w:val="24"/>
          <w:szCs w:val="24"/>
        </w:rPr>
      </w:pPr>
      <w:r w:rsidRPr="00F04C5F">
        <w:rPr>
          <w:rFonts w:ascii="Times New Roman" w:hAnsi="Times New Roman" w:cs="Times New Roman"/>
          <w:sz w:val="24"/>
          <w:szCs w:val="24"/>
        </w:rPr>
        <w:t xml:space="preserve">2. Hickman, C.P., Roberts, L.C/, AND Larson, A., 2018. INTEGRATED PRINCIPLES OF ZOOLOGY, 15th Edition (International), Singapore: McGRAW-Hill. </w:t>
      </w:r>
    </w:p>
    <w:p w:rsidR="00E16AEF" w:rsidRPr="00F04C5F" w:rsidRDefault="00E16AEF" w:rsidP="00E16AEF">
      <w:pPr>
        <w:spacing w:line="360" w:lineRule="auto"/>
        <w:jc w:val="both"/>
        <w:rPr>
          <w:rFonts w:ascii="Times New Roman" w:hAnsi="Times New Roman" w:cs="Times New Roman"/>
          <w:sz w:val="24"/>
          <w:szCs w:val="24"/>
        </w:rPr>
      </w:pPr>
      <w:r w:rsidRPr="00F04C5F">
        <w:rPr>
          <w:rFonts w:ascii="Times New Roman" w:hAnsi="Times New Roman" w:cs="Times New Roman"/>
          <w:sz w:val="24"/>
          <w:szCs w:val="24"/>
        </w:rPr>
        <w:lastRenderedPageBreak/>
        <w:t xml:space="preserve">3. Hickman, C.P., Roberts, L.C/, AND Larson, A., 2007. INTEGRATED PRINCIPLES OF ZOOLOGy, 12th&amp; 13th Edition (International). Singapore: McGraw-Hill. </w:t>
      </w:r>
    </w:p>
    <w:p w:rsidR="00E16AEF" w:rsidRPr="00F04C5F" w:rsidRDefault="00E16AEF" w:rsidP="00E16AEF">
      <w:pPr>
        <w:spacing w:line="360" w:lineRule="auto"/>
        <w:jc w:val="both"/>
        <w:rPr>
          <w:rFonts w:ascii="Times New Roman" w:hAnsi="Times New Roman" w:cs="Times New Roman"/>
          <w:sz w:val="24"/>
          <w:szCs w:val="24"/>
        </w:rPr>
      </w:pPr>
      <w:r w:rsidRPr="00F04C5F">
        <w:rPr>
          <w:rFonts w:ascii="Times New Roman" w:hAnsi="Times New Roman" w:cs="Times New Roman"/>
          <w:sz w:val="24"/>
          <w:szCs w:val="24"/>
        </w:rPr>
        <w:t xml:space="preserve">4. Pechenik, J.A., 2015. BIOLOGY OF INVERTEBRATES, 7th Edition, (International), Singapore: McGraw-Hill. </w:t>
      </w:r>
    </w:p>
    <w:p w:rsidR="00E16AEF" w:rsidRPr="00F04C5F" w:rsidRDefault="00E16AEF" w:rsidP="00E16AEF">
      <w:pPr>
        <w:spacing w:line="360" w:lineRule="auto"/>
        <w:jc w:val="both"/>
        <w:rPr>
          <w:rFonts w:ascii="Times New Roman" w:hAnsi="Times New Roman" w:cs="Times New Roman"/>
          <w:sz w:val="24"/>
          <w:szCs w:val="24"/>
        </w:rPr>
      </w:pPr>
      <w:r w:rsidRPr="00F04C5F">
        <w:rPr>
          <w:rFonts w:ascii="Times New Roman" w:hAnsi="Times New Roman" w:cs="Times New Roman"/>
          <w:sz w:val="24"/>
          <w:szCs w:val="24"/>
        </w:rPr>
        <w:t xml:space="preserve">5. Kent, G. C. and Miller, S., 2001. COMPARATIVE ANATOMY OF VERTEBRATES New York: McGraw-Hill. </w:t>
      </w:r>
    </w:p>
    <w:p w:rsidR="00E16AEF" w:rsidRPr="00F04C5F" w:rsidRDefault="00E16AEF" w:rsidP="00E16AEF">
      <w:pPr>
        <w:spacing w:line="360" w:lineRule="auto"/>
        <w:jc w:val="both"/>
        <w:rPr>
          <w:rFonts w:ascii="Times New Roman" w:hAnsi="Times New Roman" w:cs="Times New Roman"/>
          <w:sz w:val="24"/>
          <w:szCs w:val="24"/>
        </w:rPr>
      </w:pPr>
      <w:r w:rsidRPr="00F04C5F">
        <w:rPr>
          <w:rFonts w:ascii="Times New Roman" w:hAnsi="Times New Roman" w:cs="Times New Roman"/>
          <w:sz w:val="24"/>
          <w:szCs w:val="24"/>
        </w:rPr>
        <w:t xml:space="preserve">6. Campbell, N.A., 2002; BIOLOGY 6 th Edition, Menlo Park, California; Benjamin Cummings Publishing Company, Inc. BOOKS FOR PRACTICAL </w:t>
      </w:r>
    </w:p>
    <w:p w:rsidR="00E16AEF" w:rsidRPr="00F04C5F" w:rsidRDefault="00E16AEF" w:rsidP="00E16AEF">
      <w:pPr>
        <w:spacing w:line="360" w:lineRule="auto"/>
        <w:jc w:val="both"/>
        <w:rPr>
          <w:rFonts w:ascii="Times New Roman" w:hAnsi="Times New Roman" w:cs="Times New Roman"/>
          <w:sz w:val="24"/>
          <w:szCs w:val="24"/>
        </w:rPr>
      </w:pPr>
      <w:r w:rsidRPr="00F04C5F">
        <w:rPr>
          <w:rFonts w:ascii="Times New Roman" w:hAnsi="Times New Roman" w:cs="Times New Roman"/>
          <w:sz w:val="24"/>
          <w:szCs w:val="24"/>
        </w:rPr>
        <w:t>7. Miller, S.A., 2002. GENERAL ZOOLOGY LABORATORY MANUAL. 5th Edition (International), Singapore : McGraw-Hill. 8. Hickman, C.P. and Kats, H.L., 2000. Laboratory Studies in integrated principal of zoology. Singapore : McGraw-Hill.</w:t>
      </w:r>
    </w:p>
    <w:p w:rsidR="000844C7" w:rsidRPr="00963D9E" w:rsidRDefault="00E16AEF" w:rsidP="00963D9E">
      <w:pPr>
        <w:spacing w:line="360" w:lineRule="auto"/>
        <w:jc w:val="both"/>
        <w:rPr>
          <w:rFonts w:ascii="Times New Roman" w:hAnsi="Times New Roman" w:cs="Times New Roman"/>
          <w:sz w:val="24"/>
          <w:szCs w:val="24"/>
        </w:rPr>
      </w:pPr>
      <w:r w:rsidRPr="00F04C5F">
        <w:rPr>
          <w:rFonts w:ascii="Times New Roman" w:hAnsi="Times New Roman" w:cs="Times New Roman"/>
          <w:sz w:val="24"/>
          <w:szCs w:val="24"/>
        </w:rPr>
        <w:t>8. Hickman, C.P. and Kats, H.L., 2000. Laboratory Studies in integrated principal of zoology. Singapore : McGraw-Hill.</w:t>
      </w:r>
    </w:p>
    <w:p w:rsidR="008B70A0" w:rsidRPr="009959DD" w:rsidRDefault="008B70A0" w:rsidP="008B70A0">
      <w:pPr>
        <w:spacing w:after="0" w:line="360" w:lineRule="auto"/>
        <w:jc w:val="both"/>
        <w:rPr>
          <w:rFonts w:ascii="Times New Roman" w:eastAsia="Times New Roman" w:hAnsi="Times New Roman" w:cs="Times New Roman"/>
          <w:b/>
          <w:color w:val="000000"/>
          <w:sz w:val="28"/>
          <w:szCs w:val="28"/>
          <w:u w:val="single"/>
        </w:rPr>
      </w:pPr>
      <w:r w:rsidRPr="008B70A0">
        <w:rPr>
          <w:rFonts w:ascii="Times New Roman" w:eastAsia="Times New Roman" w:hAnsi="Times New Roman" w:cs="Times New Roman"/>
          <w:b/>
          <w:color w:val="000000"/>
          <w:sz w:val="28"/>
          <w:szCs w:val="28"/>
          <w:u w:val="single"/>
        </w:rPr>
        <w:t>BS 5</w:t>
      </w:r>
      <w:r w:rsidRPr="008B70A0">
        <w:rPr>
          <w:rFonts w:ascii="Times New Roman" w:eastAsia="Times New Roman" w:hAnsi="Times New Roman" w:cs="Times New Roman"/>
          <w:b/>
          <w:color w:val="000000"/>
          <w:sz w:val="28"/>
          <w:szCs w:val="28"/>
          <w:u w:val="single"/>
          <w:vertAlign w:val="superscript"/>
        </w:rPr>
        <w:t>th</w:t>
      </w:r>
      <w:r w:rsidR="009959DD">
        <w:rPr>
          <w:rFonts w:ascii="Times New Roman" w:eastAsia="Times New Roman" w:hAnsi="Times New Roman" w:cs="Times New Roman"/>
          <w:b/>
          <w:color w:val="000000"/>
          <w:sz w:val="28"/>
          <w:szCs w:val="28"/>
          <w:u w:val="single"/>
          <w:vertAlign w:val="superscript"/>
        </w:rPr>
        <w:t xml:space="preserve"> </w:t>
      </w:r>
      <w:r w:rsidR="009959DD">
        <w:rPr>
          <w:rFonts w:ascii="Times New Roman" w:eastAsia="Times New Roman" w:hAnsi="Times New Roman" w:cs="Times New Roman"/>
          <w:b/>
          <w:color w:val="000000"/>
          <w:sz w:val="28"/>
          <w:szCs w:val="28"/>
          <w:u w:val="single"/>
        </w:rPr>
        <w:t>/ BS 5</w:t>
      </w:r>
      <w:r w:rsidR="009959DD" w:rsidRPr="009959DD">
        <w:rPr>
          <w:rFonts w:ascii="Times New Roman" w:eastAsia="Times New Roman" w:hAnsi="Times New Roman" w:cs="Times New Roman"/>
          <w:b/>
          <w:color w:val="000000"/>
          <w:sz w:val="28"/>
          <w:szCs w:val="28"/>
          <w:u w:val="single"/>
          <w:vertAlign w:val="superscript"/>
        </w:rPr>
        <w:t>th</w:t>
      </w:r>
      <w:r w:rsidR="009959DD">
        <w:rPr>
          <w:rFonts w:ascii="Times New Roman" w:eastAsia="Times New Roman" w:hAnsi="Times New Roman" w:cs="Times New Roman"/>
          <w:b/>
          <w:color w:val="000000"/>
          <w:sz w:val="28"/>
          <w:szCs w:val="28"/>
          <w:u w:val="single"/>
        </w:rPr>
        <w:t xml:space="preserve"> Bridging</w:t>
      </w:r>
    </w:p>
    <w:tbl>
      <w:tblPr>
        <w:tblW w:w="4670" w:type="pct"/>
        <w:tblInd w:w="3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8"/>
        <w:gridCol w:w="4368"/>
        <w:gridCol w:w="1078"/>
        <w:gridCol w:w="1979"/>
      </w:tblGrid>
      <w:tr w:rsidR="008B70A0" w:rsidRPr="008B70A0" w:rsidTr="00A270C2">
        <w:tc>
          <w:tcPr>
            <w:tcW w:w="749" w:type="pct"/>
          </w:tcPr>
          <w:p w:rsidR="008B70A0" w:rsidRPr="008B70A0" w:rsidRDefault="008B70A0" w:rsidP="008B70A0">
            <w:pPr>
              <w:spacing w:after="0" w:line="360" w:lineRule="auto"/>
              <w:jc w:val="both"/>
              <w:rPr>
                <w:rFonts w:ascii="Times New Roman" w:eastAsia="Times New Roman" w:hAnsi="Times New Roman" w:cs="Times New Roman"/>
                <w:color w:val="000000"/>
                <w:sz w:val="24"/>
                <w:szCs w:val="24"/>
              </w:rPr>
            </w:pPr>
            <w:r w:rsidRPr="008B70A0">
              <w:rPr>
                <w:rFonts w:ascii="Times New Roman" w:eastAsia="Times New Roman" w:hAnsi="Times New Roman" w:cs="Times New Roman"/>
                <w:color w:val="000000"/>
                <w:sz w:val="24"/>
                <w:szCs w:val="24"/>
              </w:rPr>
              <w:t>ZOL-501</w:t>
            </w:r>
          </w:p>
        </w:tc>
        <w:tc>
          <w:tcPr>
            <w:tcW w:w="2500" w:type="pct"/>
          </w:tcPr>
          <w:p w:rsidR="008B70A0" w:rsidRPr="008B70A0" w:rsidRDefault="008B70A0" w:rsidP="008B70A0">
            <w:pPr>
              <w:spacing w:after="0" w:line="360" w:lineRule="auto"/>
              <w:jc w:val="both"/>
              <w:rPr>
                <w:rFonts w:ascii="Times New Roman" w:eastAsia="Times New Roman" w:hAnsi="Times New Roman" w:cs="Times New Roman"/>
                <w:color w:val="000000"/>
                <w:sz w:val="24"/>
                <w:szCs w:val="24"/>
              </w:rPr>
            </w:pPr>
            <w:r w:rsidRPr="008B70A0">
              <w:rPr>
                <w:rFonts w:ascii="Times New Roman" w:eastAsia="Times New Roman" w:hAnsi="Times New Roman" w:cs="Times New Roman"/>
                <w:color w:val="000000"/>
                <w:sz w:val="24"/>
                <w:szCs w:val="24"/>
              </w:rPr>
              <w:t>Structure and Function of Macro-molecules</w:t>
            </w:r>
          </w:p>
        </w:tc>
        <w:tc>
          <w:tcPr>
            <w:tcW w:w="617" w:type="pct"/>
          </w:tcPr>
          <w:p w:rsidR="008B70A0" w:rsidRPr="008B70A0" w:rsidRDefault="008B70A0" w:rsidP="008B70A0">
            <w:pPr>
              <w:spacing w:after="0" w:line="360" w:lineRule="auto"/>
              <w:jc w:val="both"/>
              <w:rPr>
                <w:rFonts w:ascii="Times New Roman" w:eastAsia="Times New Roman" w:hAnsi="Times New Roman" w:cs="Times New Roman"/>
                <w:color w:val="000000"/>
                <w:sz w:val="24"/>
                <w:szCs w:val="24"/>
              </w:rPr>
            </w:pPr>
            <w:r w:rsidRPr="008B70A0">
              <w:rPr>
                <w:rFonts w:ascii="Times New Roman" w:eastAsia="Times New Roman" w:hAnsi="Times New Roman" w:cs="Times New Roman"/>
                <w:color w:val="000000"/>
                <w:sz w:val="24"/>
                <w:szCs w:val="24"/>
              </w:rPr>
              <w:t>3(2-1)</w:t>
            </w:r>
          </w:p>
        </w:tc>
        <w:tc>
          <w:tcPr>
            <w:tcW w:w="1133" w:type="pct"/>
          </w:tcPr>
          <w:p w:rsidR="008B70A0" w:rsidRPr="008B70A0" w:rsidRDefault="008B70A0" w:rsidP="008B70A0">
            <w:pPr>
              <w:spacing w:after="0" w:line="240" w:lineRule="auto"/>
              <w:rPr>
                <w:rFonts w:ascii="Times New Roman" w:eastAsia="Times New Roman" w:hAnsi="Times New Roman" w:cs="Times New Roman"/>
                <w:sz w:val="24"/>
                <w:szCs w:val="24"/>
              </w:rPr>
            </w:pPr>
            <w:r w:rsidRPr="008B70A0">
              <w:rPr>
                <w:rFonts w:ascii="Times New Roman" w:eastAsia="Times New Roman" w:hAnsi="Times New Roman" w:cs="Times New Roman"/>
                <w:bCs/>
                <w:color w:val="000000"/>
                <w:sz w:val="24"/>
                <w:szCs w:val="24"/>
              </w:rPr>
              <w:t>Major Course 8</w:t>
            </w:r>
          </w:p>
        </w:tc>
      </w:tr>
      <w:tr w:rsidR="008B70A0" w:rsidRPr="008B70A0" w:rsidTr="00A270C2">
        <w:tc>
          <w:tcPr>
            <w:tcW w:w="749" w:type="pct"/>
          </w:tcPr>
          <w:p w:rsidR="008B70A0" w:rsidRPr="008B70A0" w:rsidRDefault="008B70A0" w:rsidP="008B70A0">
            <w:pPr>
              <w:spacing w:after="0" w:line="360" w:lineRule="auto"/>
              <w:jc w:val="both"/>
              <w:rPr>
                <w:rFonts w:ascii="Times New Roman" w:eastAsia="Times New Roman" w:hAnsi="Times New Roman" w:cs="Times New Roman"/>
                <w:color w:val="000000"/>
                <w:sz w:val="24"/>
                <w:szCs w:val="24"/>
              </w:rPr>
            </w:pPr>
            <w:r w:rsidRPr="008B70A0">
              <w:rPr>
                <w:rFonts w:ascii="Times New Roman" w:eastAsia="Times New Roman" w:hAnsi="Times New Roman" w:cs="Times New Roman"/>
                <w:color w:val="000000"/>
                <w:sz w:val="24"/>
                <w:szCs w:val="24"/>
              </w:rPr>
              <w:t>ZOL-503</w:t>
            </w:r>
          </w:p>
        </w:tc>
        <w:tc>
          <w:tcPr>
            <w:tcW w:w="2500" w:type="pct"/>
          </w:tcPr>
          <w:p w:rsidR="008B70A0" w:rsidRPr="008B70A0" w:rsidRDefault="008B70A0" w:rsidP="008B70A0">
            <w:pPr>
              <w:spacing w:after="0" w:line="360" w:lineRule="auto"/>
              <w:jc w:val="both"/>
              <w:rPr>
                <w:rFonts w:ascii="Times New Roman" w:eastAsia="Times New Roman" w:hAnsi="Times New Roman" w:cs="Times New Roman"/>
                <w:color w:val="000000"/>
                <w:sz w:val="24"/>
                <w:szCs w:val="24"/>
              </w:rPr>
            </w:pPr>
            <w:r w:rsidRPr="008B70A0">
              <w:rPr>
                <w:rFonts w:ascii="Times New Roman" w:eastAsia="Times New Roman" w:hAnsi="Times New Roman" w:cs="Times New Roman"/>
                <w:color w:val="000000"/>
                <w:sz w:val="24"/>
                <w:szCs w:val="24"/>
              </w:rPr>
              <w:t>Animal Physiology</w:t>
            </w:r>
          </w:p>
        </w:tc>
        <w:tc>
          <w:tcPr>
            <w:tcW w:w="617" w:type="pct"/>
          </w:tcPr>
          <w:p w:rsidR="008B70A0" w:rsidRPr="008B70A0" w:rsidRDefault="008B70A0" w:rsidP="008B70A0">
            <w:pPr>
              <w:spacing w:after="0" w:line="360" w:lineRule="auto"/>
              <w:jc w:val="both"/>
              <w:rPr>
                <w:rFonts w:ascii="Times New Roman" w:eastAsia="Times New Roman" w:hAnsi="Times New Roman" w:cs="Times New Roman"/>
                <w:color w:val="000000"/>
                <w:sz w:val="24"/>
                <w:szCs w:val="24"/>
              </w:rPr>
            </w:pPr>
            <w:r w:rsidRPr="008B70A0">
              <w:rPr>
                <w:rFonts w:ascii="Times New Roman" w:eastAsia="Times New Roman" w:hAnsi="Times New Roman" w:cs="Times New Roman"/>
                <w:color w:val="000000"/>
                <w:sz w:val="24"/>
                <w:szCs w:val="24"/>
              </w:rPr>
              <w:t>4(3-1)</w:t>
            </w:r>
          </w:p>
        </w:tc>
        <w:tc>
          <w:tcPr>
            <w:tcW w:w="1133" w:type="pct"/>
          </w:tcPr>
          <w:p w:rsidR="008B70A0" w:rsidRPr="008B70A0" w:rsidRDefault="008B70A0" w:rsidP="008B70A0">
            <w:pPr>
              <w:spacing w:after="0" w:line="240" w:lineRule="auto"/>
              <w:rPr>
                <w:rFonts w:ascii="Times New Roman" w:eastAsia="Times New Roman" w:hAnsi="Times New Roman" w:cs="Times New Roman"/>
                <w:sz w:val="24"/>
                <w:szCs w:val="24"/>
              </w:rPr>
            </w:pPr>
            <w:r w:rsidRPr="008B70A0">
              <w:rPr>
                <w:rFonts w:ascii="Times New Roman" w:eastAsia="Times New Roman" w:hAnsi="Times New Roman" w:cs="Times New Roman"/>
                <w:bCs/>
                <w:color w:val="000000"/>
                <w:sz w:val="24"/>
                <w:szCs w:val="24"/>
              </w:rPr>
              <w:t>Major Course 9</w:t>
            </w:r>
          </w:p>
        </w:tc>
      </w:tr>
      <w:tr w:rsidR="008B70A0" w:rsidRPr="008B70A0" w:rsidTr="00A270C2">
        <w:tc>
          <w:tcPr>
            <w:tcW w:w="749" w:type="pct"/>
          </w:tcPr>
          <w:p w:rsidR="008B70A0" w:rsidRPr="008B70A0" w:rsidRDefault="008B70A0" w:rsidP="008B70A0">
            <w:pPr>
              <w:spacing w:after="0" w:line="360" w:lineRule="auto"/>
              <w:jc w:val="both"/>
              <w:rPr>
                <w:rFonts w:ascii="Times New Roman" w:eastAsia="Times New Roman" w:hAnsi="Times New Roman" w:cs="Times New Roman"/>
                <w:color w:val="000000"/>
                <w:sz w:val="24"/>
                <w:szCs w:val="24"/>
              </w:rPr>
            </w:pPr>
            <w:r w:rsidRPr="008B70A0">
              <w:rPr>
                <w:rFonts w:ascii="Times New Roman" w:eastAsia="Times New Roman" w:hAnsi="Times New Roman" w:cs="Times New Roman"/>
                <w:color w:val="000000"/>
                <w:sz w:val="24"/>
                <w:szCs w:val="24"/>
              </w:rPr>
              <w:t>ZOL-505</w:t>
            </w:r>
          </w:p>
        </w:tc>
        <w:tc>
          <w:tcPr>
            <w:tcW w:w="2500" w:type="pct"/>
          </w:tcPr>
          <w:p w:rsidR="008B70A0" w:rsidRPr="008B70A0" w:rsidRDefault="008B70A0" w:rsidP="008B70A0">
            <w:pPr>
              <w:spacing w:after="0" w:line="360" w:lineRule="auto"/>
              <w:jc w:val="both"/>
              <w:rPr>
                <w:rFonts w:ascii="Times New Roman" w:eastAsia="Times New Roman" w:hAnsi="Times New Roman" w:cs="Times New Roman"/>
                <w:color w:val="000000"/>
                <w:sz w:val="24"/>
                <w:szCs w:val="24"/>
              </w:rPr>
            </w:pPr>
            <w:r w:rsidRPr="008B70A0">
              <w:rPr>
                <w:rFonts w:ascii="Times New Roman" w:eastAsia="Times New Roman" w:hAnsi="Times New Roman" w:cs="Times New Roman"/>
                <w:color w:val="000000"/>
                <w:sz w:val="24"/>
                <w:szCs w:val="24"/>
              </w:rPr>
              <w:t>Developmental Biology</w:t>
            </w:r>
          </w:p>
        </w:tc>
        <w:tc>
          <w:tcPr>
            <w:tcW w:w="617" w:type="pct"/>
          </w:tcPr>
          <w:p w:rsidR="008B70A0" w:rsidRPr="008B70A0" w:rsidRDefault="008B70A0" w:rsidP="008B70A0">
            <w:pPr>
              <w:spacing w:after="0" w:line="360" w:lineRule="auto"/>
              <w:jc w:val="both"/>
              <w:rPr>
                <w:rFonts w:ascii="Times New Roman" w:eastAsia="Times New Roman" w:hAnsi="Times New Roman" w:cs="Times New Roman"/>
                <w:color w:val="000000"/>
                <w:sz w:val="24"/>
                <w:szCs w:val="24"/>
              </w:rPr>
            </w:pPr>
            <w:r w:rsidRPr="008B70A0">
              <w:rPr>
                <w:rFonts w:ascii="Times New Roman" w:eastAsia="Times New Roman" w:hAnsi="Times New Roman" w:cs="Times New Roman"/>
                <w:color w:val="000000"/>
                <w:sz w:val="24"/>
                <w:szCs w:val="24"/>
              </w:rPr>
              <w:t>4(3-1)</w:t>
            </w:r>
          </w:p>
        </w:tc>
        <w:tc>
          <w:tcPr>
            <w:tcW w:w="1133" w:type="pct"/>
          </w:tcPr>
          <w:p w:rsidR="008B70A0" w:rsidRPr="008B70A0" w:rsidRDefault="008B70A0" w:rsidP="008B70A0">
            <w:pPr>
              <w:spacing w:after="0" w:line="240" w:lineRule="auto"/>
              <w:rPr>
                <w:rFonts w:ascii="Times New Roman" w:eastAsia="Times New Roman" w:hAnsi="Times New Roman" w:cs="Times New Roman"/>
                <w:sz w:val="24"/>
                <w:szCs w:val="24"/>
              </w:rPr>
            </w:pPr>
            <w:r w:rsidRPr="008B70A0">
              <w:rPr>
                <w:rFonts w:ascii="Times New Roman" w:eastAsia="Times New Roman" w:hAnsi="Times New Roman" w:cs="Times New Roman"/>
                <w:bCs/>
                <w:color w:val="000000"/>
                <w:sz w:val="24"/>
                <w:szCs w:val="24"/>
              </w:rPr>
              <w:t>Major Course 10</w:t>
            </w:r>
          </w:p>
        </w:tc>
      </w:tr>
      <w:tr w:rsidR="008B70A0" w:rsidRPr="008B70A0" w:rsidTr="00A270C2">
        <w:tc>
          <w:tcPr>
            <w:tcW w:w="749" w:type="pct"/>
          </w:tcPr>
          <w:p w:rsidR="008B70A0" w:rsidRPr="008B70A0" w:rsidRDefault="008B70A0" w:rsidP="008B70A0">
            <w:pPr>
              <w:spacing w:after="0" w:line="360" w:lineRule="auto"/>
              <w:jc w:val="both"/>
              <w:rPr>
                <w:rFonts w:ascii="Times New Roman" w:eastAsia="Times New Roman" w:hAnsi="Times New Roman" w:cs="Times New Roman"/>
                <w:color w:val="000000"/>
                <w:sz w:val="24"/>
                <w:szCs w:val="24"/>
              </w:rPr>
            </w:pPr>
            <w:r w:rsidRPr="008B70A0">
              <w:rPr>
                <w:rFonts w:ascii="Times New Roman" w:eastAsia="Times New Roman" w:hAnsi="Times New Roman" w:cs="Times New Roman"/>
                <w:color w:val="000000"/>
                <w:sz w:val="24"/>
                <w:szCs w:val="24"/>
              </w:rPr>
              <w:t>ZOL-507</w:t>
            </w:r>
          </w:p>
        </w:tc>
        <w:tc>
          <w:tcPr>
            <w:tcW w:w="2500" w:type="pct"/>
          </w:tcPr>
          <w:p w:rsidR="008B70A0" w:rsidRPr="008B70A0" w:rsidRDefault="008B70A0" w:rsidP="008B70A0">
            <w:pPr>
              <w:spacing w:after="0" w:line="360" w:lineRule="auto"/>
              <w:jc w:val="both"/>
              <w:rPr>
                <w:rFonts w:ascii="Times New Roman" w:eastAsia="Times New Roman" w:hAnsi="Times New Roman" w:cs="Times New Roman"/>
                <w:color w:val="000000"/>
                <w:sz w:val="24"/>
                <w:szCs w:val="24"/>
              </w:rPr>
            </w:pPr>
            <w:r w:rsidRPr="008B70A0">
              <w:rPr>
                <w:rFonts w:ascii="Times New Roman" w:eastAsia="Times New Roman" w:hAnsi="Times New Roman" w:cs="Times New Roman"/>
                <w:color w:val="000000"/>
                <w:sz w:val="24"/>
                <w:szCs w:val="24"/>
              </w:rPr>
              <w:t>General and Molecular Genetics</w:t>
            </w:r>
          </w:p>
        </w:tc>
        <w:tc>
          <w:tcPr>
            <w:tcW w:w="617" w:type="pct"/>
          </w:tcPr>
          <w:p w:rsidR="008B70A0" w:rsidRPr="008B70A0" w:rsidRDefault="008B70A0" w:rsidP="008B70A0">
            <w:pPr>
              <w:spacing w:after="0" w:line="360" w:lineRule="auto"/>
              <w:jc w:val="both"/>
              <w:rPr>
                <w:rFonts w:ascii="Times New Roman" w:eastAsia="Times New Roman" w:hAnsi="Times New Roman" w:cs="Times New Roman"/>
                <w:color w:val="000000"/>
                <w:sz w:val="24"/>
                <w:szCs w:val="24"/>
              </w:rPr>
            </w:pPr>
            <w:r w:rsidRPr="008B70A0">
              <w:rPr>
                <w:rFonts w:ascii="Times New Roman" w:eastAsia="Times New Roman" w:hAnsi="Times New Roman" w:cs="Times New Roman"/>
                <w:color w:val="000000"/>
                <w:sz w:val="24"/>
                <w:szCs w:val="24"/>
              </w:rPr>
              <w:t>4(3-1)</w:t>
            </w:r>
          </w:p>
        </w:tc>
        <w:tc>
          <w:tcPr>
            <w:tcW w:w="1133" w:type="pct"/>
          </w:tcPr>
          <w:p w:rsidR="008B70A0" w:rsidRPr="008B70A0" w:rsidRDefault="008B70A0" w:rsidP="008B70A0">
            <w:pPr>
              <w:spacing w:after="0" w:line="240" w:lineRule="auto"/>
              <w:rPr>
                <w:rFonts w:ascii="Times New Roman" w:eastAsia="Times New Roman" w:hAnsi="Times New Roman" w:cs="Times New Roman"/>
                <w:sz w:val="24"/>
                <w:szCs w:val="24"/>
              </w:rPr>
            </w:pPr>
            <w:r w:rsidRPr="008B70A0">
              <w:rPr>
                <w:rFonts w:ascii="Times New Roman" w:eastAsia="Times New Roman" w:hAnsi="Times New Roman" w:cs="Times New Roman"/>
                <w:bCs/>
                <w:color w:val="000000"/>
                <w:sz w:val="24"/>
                <w:szCs w:val="24"/>
              </w:rPr>
              <w:t>Major Course 11</w:t>
            </w:r>
          </w:p>
        </w:tc>
      </w:tr>
      <w:tr w:rsidR="008B70A0" w:rsidRPr="008B70A0" w:rsidTr="00A270C2">
        <w:tc>
          <w:tcPr>
            <w:tcW w:w="749" w:type="pct"/>
          </w:tcPr>
          <w:p w:rsidR="008B70A0" w:rsidRPr="008B70A0" w:rsidRDefault="008B70A0" w:rsidP="008B70A0">
            <w:pPr>
              <w:spacing w:after="0" w:line="360" w:lineRule="auto"/>
              <w:jc w:val="both"/>
              <w:rPr>
                <w:rFonts w:ascii="Times New Roman" w:eastAsia="Times New Roman" w:hAnsi="Times New Roman" w:cs="Times New Roman"/>
                <w:color w:val="000000"/>
                <w:sz w:val="24"/>
                <w:szCs w:val="24"/>
              </w:rPr>
            </w:pPr>
            <w:r w:rsidRPr="008B70A0">
              <w:rPr>
                <w:rFonts w:ascii="Times New Roman" w:eastAsia="Times New Roman" w:hAnsi="Times New Roman" w:cs="Times New Roman"/>
                <w:color w:val="000000"/>
                <w:sz w:val="24"/>
                <w:szCs w:val="24"/>
              </w:rPr>
              <w:t>ZOL-509</w:t>
            </w:r>
          </w:p>
        </w:tc>
        <w:tc>
          <w:tcPr>
            <w:tcW w:w="2500" w:type="pct"/>
          </w:tcPr>
          <w:p w:rsidR="008B70A0" w:rsidRPr="008B70A0" w:rsidRDefault="008B70A0" w:rsidP="008B70A0">
            <w:pPr>
              <w:spacing w:after="0" w:line="360" w:lineRule="auto"/>
              <w:jc w:val="both"/>
              <w:rPr>
                <w:rFonts w:ascii="Times New Roman" w:eastAsia="Times New Roman" w:hAnsi="Times New Roman" w:cs="Times New Roman"/>
                <w:color w:val="000000"/>
                <w:sz w:val="24"/>
                <w:szCs w:val="24"/>
              </w:rPr>
            </w:pPr>
            <w:r w:rsidRPr="008B70A0">
              <w:rPr>
                <w:rFonts w:ascii="Times New Roman" w:eastAsia="Times New Roman" w:hAnsi="Times New Roman" w:cs="Times New Roman"/>
                <w:color w:val="000000"/>
                <w:sz w:val="24"/>
                <w:szCs w:val="24"/>
              </w:rPr>
              <w:t>Animal Behavior</w:t>
            </w:r>
          </w:p>
        </w:tc>
        <w:tc>
          <w:tcPr>
            <w:tcW w:w="617" w:type="pct"/>
          </w:tcPr>
          <w:p w:rsidR="008B70A0" w:rsidRPr="008B70A0" w:rsidRDefault="008B70A0" w:rsidP="008B70A0">
            <w:pPr>
              <w:spacing w:after="0" w:line="360" w:lineRule="auto"/>
              <w:jc w:val="both"/>
              <w:rPr>
                <w:rFonts w:ascii="Times New Roman" w:eastAsia="Times New Roman" w:hAnsi="Times New Roman" w:cs="Times New Roman"/>
                <w:color w:val="000000"/>
                <w:sz w:val="24"/>
                <w:szCs w:val="24"/>
              </w:rPr>
            </w:pPr>
            <w:r w:rsidRPr="008B70A0">
              <w:rPr>
                <w:rFonts w:ascii="Times New Roman" w:eastAsia="Times New Roman" w:hAnsi="Times New Roman" w:cs="Times New Roman"/>
                <w:color w:val="000000"/>
                <w:sz w:val="24"/>
                <w:szCs w:val="24"/>
              </w:rPr>
              <w:t>3(2-1)</w:t>
            </w:r>
          </w:p>
        </w:tc>
        <w:tc>
          <w:tcPr>
            <w:tcW w:w="1133" w:type="pct"/>
          </w:tcPr>
          <w:p w:rsidR="008B70A0" w:rsidRPr="008B70A0" w:rsidRDefault="008B70A0" w:rsidP="008B70A0">
            <w:pPr>
              <w:spacing w:after="0" w:line="240" w:lineRule="auto"/>
              <w:rPr>
                <w:rFonts w:ascii="Times New Roman" w:eastAsia="Times New Roman" w:hAnsi="Times New Roman" w:cs="Times New Roman"/>
                <w:sz w:val="24"/>
                <w:szCs w:val="24"/>
              </w:rPr>
            </w:pPr>
            <w:r w:rsidRPr="008B70A0">
              <w:rPr>
                <w:rFonts w:ascii="Times New Roman" w:eastAsia="Times New Roman" w:hAnsi="Times New Roman" w:cs="Times New Roman"/>
                <w:bCs/>
                <w:color w:val="000000"/>
                <w:sz w:val="24"/>
                <w:szCs w:val="24"/>
              </w:rPr>
              <w:t>Major Course 12</w:t>
            </w:r>
          </w:p>
        </w:tc>
      </w:tr>
      <w:tr w:rsidR="008B70A0" w:rsidRPr="008B70A0" w:rsidTr="00A270C2">
        <w:tc>
          <w:tcPr>
            <w:tcW w:w="749" w:type="pct"/>
          </w:tcPr>
          <w:p w:rsidR="008B70A0" w:rsidRPr="008B70A0" w:rsidRDefault="008B70A0" w:rsidP="008B70A0">
            <w:pPr>
              <w:spacing w:after="0" w:line="360" w:lineRule="auto"/>
              <w:rPr>
                <w:rFonts w:ascii="Times New Roman" w:eastAsia="Times New Roman" w:hAnsi="Times New Roman" w:cs="Times New Roman"/>
                <w:color w:val="000000"/>
                <w:sz w:val="24"/>
                <w:szCs w:val="24"/>
              </w:rPr>
            </w:pPr>
            <w:r w:rsidRPr="008B70A0">
              <w:rPr>
                <w:rFonts w:ascii="Times New Roman" w:eastAsia="Times New Roman" w:hAnsi="Times New Roman" w:cs="Times New Roman"/>
                <w:color w:val="000000"/>
                <w:sz w:val="24"/>
                <w:szCs w:val="24"/>
              </w:rPr>
              <w:t>THQ-III</w:t>
            </w:r>
          </w:p>
        </w:tc>
        <w:tc>
          <w:tcPr>
            <w:tcW w:w="2500" w:type="pct"/>
          </w:tcPr>
          <w:p w:rsidR="008B70A0" w:rsidRPr="008B70A0" w:rsidRDefault="008B70A0" w:rsidP="008B70A0">
            <w:pPr>
              <w:spacing w:after="0"/>
              <w:rPr>
                <w:rFonts w:ascii="Times New Roman" w:eastAsia="Times New Roman" w:hAnsi="Times New Roman" w:cs="Times New Roman"/>
                <w:sz w:val="24"/>
                <w:szCs w:val="24"/>
              </w:rPr>
            </w:pPr>
            <w:r w:rsidRPr="008B70A0">
              <w:rPr>
                <w:rFonts w:ascii="Times New Roman" w:eastAsia="Times New Roman" w:hAnsi="Times New Roman" w:cs="Times New Roman"/>
                <w:sz w:val="24"/>
                <w:szCs w:val="24"/>
              </w:rPr>
              <w:t>Teaching of Holy Quran</w:t>
            </w:r>
            <w:r w:rsidR="00FD6532">
              <w:rPr>
                <w:rFonts w:ascii="Times New Roman" w:eastAsia="Times New Roman" w:hAnsi="Times New Roman" w:cs="Times New Roman"/>
                <w:sz w:val="24"/>
                <w:szCs w:val="24"/>
              </w:rPr>
              <w:t xml:space="preserve"> III</w:t>
            </w:r>
          </w:p>
        </w:tc>
        <w:tc>
          <w:tcPr>
            <w:tcW w:w="617" w:type="pct"/>
          </w:tcPr>
          <w:p w:rsidR="008B70A0" w:rsidRPr="008B70A0" w:rsidRDefault="00B63622" w:rsidP="008B70A0">
            <w:pPr>
              <w:spacing w:after="0" w:line="36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1(1</w:t>
            </w:r>
            <w:r w:rsidR="008B70A0" w:rsidRPr="008B70A0">
              <w:rPr>
                <w:rFonts w:ascii="Times New Roman" w:eastAsia="Times New Roman" w:hAnsi="Times New Roman" w:cs="Times New Roman"/>
                <w:bCs/>
                <w:sz w:val="24"/>
                <w:szCs w:val="24"/>
              </w:rPr>
              <w:t>-0)</w:t>
            </w:r>
          </w:p>
        </w:tc>
        <w:tc>
          <w:tcPr>
            <w:tcW w:w="1133" w:type="pct"/>
          </w:tcPr>
          <w:p w:rsidR="008B70A0" w:rsidRPr="008B70A0" w:rsidRDefault="008B70A0" w:rsidP="008B70A0">
            <w:pPr>
              <w:spacing w:after="0" w:line="240" w:lineRule="auto"/>
              <w:rPr>
                <w:rFonts w:ascii="Times New Roman" w:eastAsia="Times New Roman" w:hAnsi="Times New Roman" w:cs="Times New Roman"/>
                <w:bCs/>
                <w:color w:val="000000"/>
                <w:sz w:val="24"/>
                <w:szCs w:val="24"/>
              </w:rPr>
            </w:pPr>
          </w:p>
        </w:tc>
      </w:tr>
      <w:tr w:rsidR="008B70A0" w:rsidRPr="008B70A0" w:rsidTr="00A270C2">
        <w:tc>
          <w:tcPr>
            <w:tcW w:w="749" w:type="pct"/>
          </w:tcPr>
          <w:p w:rsidR="008B70A0" w:rsidRPr="008B70A0" w:rsidRDefault="008B70A0" w:rsidP="008B70A0">
            <w:pPr>
              <w:spacing w:after="0" w:line="360" w:lineRule="auto"/>
              <w:jc w:val="both"/>
              <w:rPr>
                <w:rFonts w:ascii="Times New Roman" w:eastAsia="Times New Roman" w:hAnsi="Times New Roman" w:cs="Times New Roman"/>
                <w:color w:val="000000"/>
                <w:sz w:val="24"/>
                <w:szCs w:val="24"/>
              </w:rPr>
            </w:pPr>
          </w:p>
        </w:tc>
        <w:tc>
          <w:tcPr>
            <w:tcW w:w="2500" w:type="pct"/>
          </w:tcPr>
          <w:p w:rsidR="008B70A0" w:rsidRPr="008B70A0" w:rsidRDefault="008B70A0" w:rsidP="008B70A0">
            <w:pPr>
              <w:spacing w:after="0" w:line="360" w:lineRule="auto"/>
              <w:jc w:val="both"/>
              <w:rPr>
                <w:rFonts w:ascii="Times New Roman" w:eastAsia="Times New Roman" w:hAnsi="Times New Roman" w:cs="Times New Roman"/>
                <w:b/>
                <w:color w:val="000000"/>
                <w:sz w:val="24"/>
                <w:szCs w:val="24"/>
              </w:rPr>
            </w:pPr>
            <w:r w:rsidRPr="008B70A0">
              <w:rPr>
                <w:rFonts w:ascii="Times New Roman" w:eastAsia="Times New Roman" w:hAnsi="Times New Roman" w:cs="Times New Roman"/>
                <w:b/>
                <w:color w:val="000000"/>
                <w:sz w:val="24"/>
                <w:szCs w:val="24"/>
              </w:rPr>
              <w:t>Total</w:t>
            </w:r>
          </w:p>
        </w:tc>
        <w:tc>
          <w:tcPr>
            <w:tcW w:w="617" w:type="pct"/>
            <w:vAlign w:val="center"/>
          </w:tcPr>
          <w:p w:rsidR="008B70A0" w:rsidRPr="008B70A0" w:rsidRDefault="00B63622" w:rsidP="008B70A0">
            <w:pPr>
              <w:spacing w:after="0"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(19</w:t>
            </w:r>
            <w:r w:rsidR="008B70A0" w:rsidRPr="008B70A0">
              <w:rPr>
                <w:rFonts w:ascii="Times New Roman" w:eastAsia="Times New Roman" w:hAnsi="Times New Roman" w:cs="Times New Roman"/>
                <w:b/>
                <w:color w:val="000000"/>
                <w:sz w:val="24"/>
                <w:szCs w:val="24"/>
              </w:rPr>
              <w:t>)</w:t>
            </w:r>
          </w:p>
        </w:tc>
        <w:tc>
          <w:tcPr>
            <w:tcW w:w="1133" w:type="pct"/>
          </w:tcPr>
          <w:p w:rsidR="008B70A0" w:rsidRPr="008B70A0" w:rsidRDefault="008B70A0" w:rsidP="008B70A0">
            <w:pPr>
              <w:spacing w:after="0" w:line="360" w:lineRule="auto"/>
              <w:jc w:val="both"/>
              <w:rPr>
                <w:rFonts w:ascii="Times New Roman" w:eastAsia="Times New Roman" w:hAnsi="Times New Roman" w:cs="Times New Roman"/>
                <w:b/>
                <w:color w:val="000000"/>
                <w:sz w:val="24"/>
                <w:szCs w:val="24"/>
              </w:rPr>
            </w:pPr>
          </w:p>
        </w:tc>
      </w:tr>
    </w:tbl>
    <w:p w:rsidR="00DD1EFD" w:rsidRDefault="00DD1EFD" w:rsidP="00A273FC">
      <w:pPr>
        <w:spacing w:after="0" w:line="360" w:lineRule="auto"/>
        <w:jc w:val="both"/>
        <w:rPr>
          <w:rFonts w:ascii="Times New Roman" w:eastAsia="Times New Roman" w:hAnsi="Times New Roman" w:cs="Times New Roman"/>
          <w:b/>
          <w:color w:val="000000" w:themeColor="text1"/>
          <w:sz w:val="24"/>
          <w:szCs w:val="24"/>
        </w:rPr>
      </w:pPr>
      <w:r w:rsidRPr="00AD3C83">
        <w:rPr>
          <w:rFonts w:ascii="Times New Roman" w:eastAsia="Times New Roman" w:hAnsi="Times New Roman" w:cs="Times New Roman"/>
          <w:b/>
          <w:color w:val="000000" w:themeColor="text1"/>
          <w:sz w:val="24"/>
          <w:szCs w:val="24"/>
        </w:rPr>
        <w:t>Title: ZOL-501</w:t>
      </w:r>
      <w:r w:rsidR="00A273FC">
        <w:rPr>
          <w:rFonts w:ascii="Times New Roman" w:eastAsia="Times New Roman" w:hAnsi="Times New Roman" w:cs="Times New Roman"/>
          <w:b/>
          <w:color w:val="000000" w:themeColor="text1"/>
          <w:sz w:val="24"/>
          <w:szCs w:val="24"/>
        </w:rPr>
        <w:t>.</w:t>
      </w:r>
      <w:r w:rsidRPr="00AD3C83">
        <w:rPr>
          <w:rFonts w:ascii="Times New Roman" w:eastAsia="Times New Roman" w:hAnsi="Times New Roman" w:cs="Times New Roman"/>
          <w:b/>
          <w:color w:val="000000" w:themeColor="text1"/>
          <w:sz w:val="24"/>
          <w:szCs w:val="24"/>
        </w:rPr>
        <w:t xml:space="preserve"> Structure and Function of Macro-molecules   3(2-1)</w:t>
      </w:r>
    </w:p>
    <w:p w:rsidR="00A34A87" w:rsidRPr="00A34A87" w:rsidRDefault="00A34A87" w:rsidP="00997729">
      <w:pPr>
        <w:pStyle w:val="NoSpacing"/>
        <w:spacing w:line="360" w:lineRule="auto"/>
        <w:jc w:val="both"/>
        <w:rPr>
          <w:rFonts w:ascii="Times New Roman" w:hAnsi="Times New Roman"/>
          <w:b/>
          <w:sz w:val="24"/>
          <w:szCs w:val="24"/>
        </w:rPr>
      </w:pPr>
      <w:r w:rsidRPr="00A34A87">
        <w:rPr>
          <w:rFonts w:ascii="Times New Roman" w:hAnsi="Times New Roman"/>
          <w:b/>
          <w:sz w:val="24"/>
          <w:szCs w:val="24"/>
        </w:rPr>
        <w:t>Aims and Objectives</w:t>
      </w:r>
    </w:p>
    <w:p w:rsidR="00A34A87" w:rsidRPr="00A34A87" w:rsidRDefault="00A34A87" w:rsidP="00997729">
      <w:pPr>
        <w:pStyle w:val="NoSpacing"/>
        <w:spacing w:line="360" w:lineRule="auto"/>
        <w:jc w:val="both"/>
        <w:rPr>
          <w:rFonts w:ascii="Times New Roman" w:hAnsi="Times New Roman"/>
          <w:sz w:val="24"/>
          <w:szCs w:val="24"/>
        </w:rPr>
      </w:pPr>
      <w:r w:rsidRPr="00A34A87">
        <w:rPr>
          <w:rFonts w:ascii="Times New Roman" w:hAnsi="Times New Roman"/>
          <w:sz w:val="24"/>
          <w:szCs w:val="24"/>
        </w:rPr>
        <w:t xml:space="preserve">To provide knowledge regarding structural / storage components of basic unit of life at molecular level also. It will also enable the students to understand Biochemistry of major food stuffs. </w:t>
      </w:r>
    </w:p>
    <w:p w:rsidR="00A34A87" w:rsidRPr="00A34A87" w:rsidRDefault="00A34A87" w:rsidP="00997729">
      <w:pPr>
        <w:pStyle w:val="NoSpacing"/>
        <w:spacing w:line="360" w:lineRule="auto"/>
        <w:jc w:val="both"/>
        <w:rPr>
          <w:rFonts w:ascii="Times New Roman" w:hAnsi="Times New Roman"/>
          <w:b/>
          <w:sz w:val="24"/>
          <w:szCs w:val="24"/>
        </w:rPr>
      </w:pPr>
      <w:r w:rsidRPr="00A34A87">
        <w:rPr>
          <w:rFonts w:ascii="Times New Roman" w:hAnsi="Times New Roman"/>
          <w:b/>
          <w:sz w:val="24"/>
          <w:szCs w:val="24"/>
        </w:rPr>
        <w:t xml:space="preserve">Learning Outcomes </w:t>
      </w:r>
    </w:p>
    <w:p w:rsidR="00A34A87" w:rsidRPr="00A34A87" w:rsidRDefault="00A34A87" w:rsidP="00997729">
      <w:pPr>
        <w:pStyle w:val="NoSpacing"/>
        <w:spacing w:line="360" w:lineRule="auto"/>
        <w:jc w:val="both"/>
        <w:rPr>
          <w:rFonts w:ascii="Times New Roman" w:hAnsi="Times New Roman"/>
          <w:sz w:val="24"/>
          <w:szCs w:val="24"/>
        </w:rPr>
      </w:pPr>
      <w:r w:rsidRPr="00A34A87">
        <w:rPr>
          <w:rFonts w:ascii="Times New Roman" w:hAnsi="Times New Roman"/>
          <w:sz w:val="24"/>
          <w:szCs w:val="24"/>
        </w:rPr>
        <w:t>This course will enable the students to study the working of life processes at molecular level.</w:t>
      </w:r>
    </w:p>
    <w:p w:rsidR="00DD1EFD" w:rsidRPr="00AD3C83" w:rsidRDefault="00DD1EFD" w:rsidP="00AD3C83">
      <w:pPr>
        <w:spacing w:after="0" w:line="360" w:lineRule="auto"/>
        <w:jc w:val="both"/>
        <w:rPr>
          <w:rFonts w:ascii="Times New Roman" w:eastAsia="Times New Roman" w:hAnsi="Times New Roman" w:cs="Times New Roman"/>
          <w:b/>
          <w:color w:val="000000" w:themeColor="text1"/>
          <w:sz w:val="24"/>
          <w:szCs w:val="24"/>
          <w:u w:val="single"/>
        </w:rPr>
      </w:pPr>
      <w:r w:rsidRPr="00AD3C83">
        <w:rPr>
          <w:rFonts w:ascii="Times New Roman" w:eastAsia="Times New Roman" w:hAnsi="Times New Roman" w:cs="Times New Roman"/>
          <w:b/>
          <w:color w:val="000000" w:themeColor="text1"/>
          <w:sz w:val="24"/>
          <w:szCs w:val="24"/>
          <w:u w:val="single"/>
        </w:rPr>
        <w:t>Course Contents</w:t>
      </w:r>
    </w:p>
    <w:p w:rsidR="00DD1EFD" w:rsidRPr="00AD3C83" w:rsidRDefault="00DD1EFD" w:rsidP="00AD3C83">
      <w:pPr>
        <w:spacing w:after="0" w:line="360" w:lineRule="auto"/>
        <w:jc w:val="both"/>
        <w:rPr>
          <w:rFonts w:ascii="Times New Roman" w:hAnsi="Times New Roman" w:cs="Times New Roman"/>
          <w:b/>
          <w:color w:val="000000" w:themeColor="text1"/>
          <w:sz w:val="24"/>
          <w:szCs w:val="24"/>
        </w:rPr>
      </w:pPr>
      <w:r w:rsidRPr="00AD3C83">
        <w:rPr>
          <w:rFonts w:ascii="Times New Roman" w:hAnsi="Times New Roman" w:cs="Times New Roman"/>
          <w:b/>
          <w:color w:val="000000" w:themeColor="text1"/>
          <w:sz w:val="24"/>
          <w:szCs w:val="24"/>
        </w:rPr>
        <w:lastRenderedPageBreak/>
        <w:t>Biochemistry -1(Structure and function of Macromolecules)</w:t>
      </w:r>
    </w:p>
    <w:p w:rsidR="00DD1EFD" w:rsidRPr="00AD3C83" w:rsidRDefault="00DD1EFD"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b/>
          <w:color w:val="000000" w:themeColor="text1"/>
          <w:sz w:val="24"/>
          <w:szCs w:val="24"/>
        </w:rPr>
        <w:t xml:space="preserve">Amino acids, Peptides and Proteins: </w:t>
      </w:r>
      <w:r w:rsidRPr="00AD3C83">
        <w:rPr>
          <w:rFonts w:ascii="Times New Roman" w:hAnsi="Times New Roman" w:cs="Times New Roman"/>
          <w:color w:val="000000" w:themeColor="text1"/>
          <w:sz w:val="24"/>
          <w:szCs w:val="24"/>
        </w:rPr>
        <w:t xml:space="preserve">Standard Amino acids their structure, </w:t>
      </w:r>
    </w:p>
    <w:p w:rsidR="00DD1EFD" w:rsidRPr="00AD3C83" w:rsidRDefault="00DD1EFD"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 xml:space="preserve">Classification, Acid/Base properties and Titration curves. Amino acid </w:t>
      </w:r>
    </w:p>
    <w:p w:rsidR="00DD1EFD" w:rsidRPr="00AD3C83" w:rsidRDefault="00DD1EFD"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 xml:space="preserve">sequencing of proteins and its significance. Macromolecular separation </w:t>
      </w:r>
    </w:p>
    <w:p w:rsidR="00DD1EFD" w:rsidRPr="00AD3C83" w:rsidRDefault="00DD1EFD"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techniques in Biochemistry: Ion exchange chromatography; Polyacrylamide gel</w:t>
      </w:r>
    </w:p>
    <w:p w:rsidR="00DD1EFD" w:rsidRPr="00AD3C83" w:rsidRDefault="00DD1EFD"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Electrophoresis (PAGE); Isoelectric Focusing.</w:t>
      </w:r>
    </w:p>
    <w:p w:rsidR="00DD1EFD" w:rsidRPr="00AD3C83" w:rsidRDefault="00DD1EFD"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b/>
          <w:color w:val="000000" w:themeColor="text1"/>
          <w:sz w:val="24"/>
          <w:szCs w:val="24"/>
        </w:rPr>
        <w:t>Enzymes:</w:t>
      </w:r>
      <w:r w:rsidRPr="00AD3C83">
        <w:rPr>
          <w:rFonts w:ascii="Times New Roman" w:hAnsi="Times New Roman" w:cs="Times New Roman"/>
          <w:color w:val="000000" w:themeColor="text1"/>
          <w:sz w:val="24"/>
          <w:szCs w:val="24"/>
        </w:rPr>
        <w:t xml:space="preserve"> How enzymes work. Enzyme rate of reaction and substrate concentration. How pH and temperature effect enzyme activity. Kinetics of Bisubstrate and Multisubstrate reactions. Enzyme inhibition, Irreversible and Reversible Regulatory Enzymes. </w:t>
      </w:r>
    </w:p>
    <w:p w:rsidR="00DD1EFD" w:rsidRPr="00AD3C83" w:rsidRDefault="00DD1EFD"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b/>
          <w:color w:val="000000" w:themeColor="text1"/>
          <w:sz w:val="24"/>
          <w:szCs w:val="24"/>
        </w:rPr>
        <w:t>Carbohydrates:</w:t>
      </w:r>
      <w:r w:rsidRPr="00AD3C83">
        <w:rPr>
          <w:rFonts w:ascii="Times New Roman" w:hAnsi="Times New Roman" w:cs="Times New Roman"/>
          <w:color w:val="000000" w:themeColor="text1"/>
          <w:sz w:val="24"/>
          <w:szCs w:val="24"/>
        </w:rPr>
        <w:t xml:space="preserve"> Classification of Carbohydrates. History of Developments in </w:t>
      </w:r>
    </w:p>
    <w:p w:rsidR="00DD1EFD" w:rsidRPr="00AD3C83" w:rsidRDefault="00DD1EFD"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 xml:space="preserve">Structure of Glucose. Monosaccharides. Disaccharides their types structure and </w:t>
      </w:r>
    </w:p>
    <w:p w:rsidR="00DD1EFD" w:rsidRPr="00AD3C83" w:rsidRDefault="00DD1EFD"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 xml:space="preserve">properties. Polysaccharides: Storage and Structural types; Structure and major </w:t>
      </w:r>
    </w:p>
    <w:p w:rsidR="00DD1EFD" w:rsidRPr="00AD3C83" w:rsidRDefault="00DD1EFD"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 xml:space="preserve">functions of Glycogen, Chitin, Peptidoglycans of bacterial cell wall. </w:t>
      </w:r>
    </w:p>
    <w:p w:rsidR="00DD1EFD" w:rsidRPr="00AD3C83" w:rsidRDefault="00DD1EFD"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b/>
          <w:color w:val="000000" w:themeColor="text1"/>
          <w:sz w:val="24"/>
          <w:szCs w:val="24"/>
        </w:rPr>
        <w:t>Lipids:</w:t>
      </w:r>
      <w:r w:rsidRPr="00AD3C83">
        <w:rPr>
          <w:rFonts w:ascii="Times New Roman" w:hAnsi="Times New Roman" w:cs="Times New Roman"/>
          <w:color w:val="000000" w:themeColor="text1"/>
          <w:sz w:val="24"/>
          <w:szCs w:val="24"/>
        </w:rPr>
        <w:t xml:space="preserve"> Fatty acids, their types. Storage Lipids: Acylglycerols; Structural </w:t>
      </w:r>
    </w:p>
    <w:p w:rsidR="00DD1EFD" w:rsidRPr="00AD3C83" w:rsidRDefault="00DD1EFD"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 xml:space="preserve">Lipids of membranes:Glycerophospholipids; Sphingolipids their role and </w:t>
      </w:r>
    </w:p>
    <w:p w:rsidR="00DD1EFD" w:rsidRPr="00AD3C83" w:rsidRDefault="00DD1EFD"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 xml:space="preserve">degradation. Sterols, Cholesterol, Testosterone, Estiadiole. Major functions of </w:t>
      </w:r>
    </w:p>
    <w:p w:rsidR="00DD1EFD" w:rsidRPr="00AD3C83" w:rsidRDefault="00DD1EFD"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 xml:space="preserve">Lipids. Lipoproteins, their types and major functions. Lipid analysis: GLC as an </w:t>
      </w:r>
    </w:p>
    <w:p w:rsidR="00DD1EFD" w:rsidRPr="00AD3C83" w:rsidRDefault="00DD1EFD"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example.</w:t>
      </w:r>
    </w:p>
    <w:p w:rsidR="00DD1EFD" w:rsidRPr="00AD3C83" w:rsidRDefault="00DD1EFD"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b/>
          <w:color w:val="000000" w:themeColor="text1"/>
          <w:sz w:val="24"/>
          <w:szCs w:val="24"/>
        </w:rPr>
        <w:t xml:space="preserve">Vitamins as Cofactors: </w:t>
      </w:r>
      <w:r w:rsidRPr="00AD3C83">
        <w:rPr>
          <w:rFonts w:ascii="Times New Roman" w:hAnsi="Times New Roman" w:cs="Times New Roman"/>
          <w:color w:val="000000" w:themeColor="text1"/>
          <w:sz w:val="24"/>
          <w:szCs w:val="24"/>
        </w:rPr>
        <w:t xml:space="preserve">Occurrence, Structure and Biochemical function of </w:t>
      </w:r>
    </w:p>
    <w:p w:rsidR="00DD1EFD" w:rsidRPr="00AD3C83" w:rsidRDefault="00DD1EFD"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Riboflavin.</w:t>
      </w:r>
    </w:p>
    <w:p w:rsidR="00DD1EFD" w:rsidRPr="00AD3C83" w:rsidRDefault="00DD1EFD"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b/>
          <w:color w:val="000000" w:themeColor="text1"/>
          <w:sz w:val="24"/>
          <w:szCs w:val="24"/>
        </w:rPr>
        <w:t>Nucleic acids:</w:t>
      </w:r>
      <w:r w:rsidRPr="00AD3C83">
        <w:rPr>
          <w:rFonts w:ascii="Times New Roman" w:hAnsi="Times New Roman" w:cs="Times New Roman"/>
          <w:color w:val="000000" w:themeColor="text1"/>
          <w:sz w:val="24"/>
          <w:szCs w:val="24"/>
        </w:rPr>
        <w:t xml:space="preserve"> Types and structure.</w:t>
      </w:r>
    </w:p>
    <w:p w:rsidR="00DD1EFD" w:rsidRPr="00AD3C83" w:rsidRDefault="001B79B3" w:rsidP="00AD3C83">
      <w:pPr>
        <w:spacing w:after="0" w:line="360" w:lineRule="auto"/>
        <w:jc w:val="both"/>
        <w:rPr>
          <w:rFonts w:ascii="Times New Roman" w:hAnsi="Times New Roman" w:cs="Times New Roman"/>
          <w:b/>
          <w:color w:val="000000" w:themeColor="text1"/>
          <w:sz w:val="24"/>
          <w:szCs w:val="24"/>
          <w:u w:val="single"/>
        </w:rPr>
      </w:pPr>
      <w:r>
        <w:rPr>
          <w:rFonts w:ascii="Times New Roman" w:hAnsi="Times New Roman" w:cs="Times New Roman"/>
          <w:b/>
          <w:color w:val="000000" w:themeColor="text1"/>
          <w:sz w:val="24"/>
          <w:szCs w:val="24"/>
          <w:u w:val="single"/>
        </w:rPr>
        <w:t>Practical</w:t>
      </w:r>
      <w:r w:rsidR="00734C3E">
        <w:rPr>
          <w:rFonts w:ascii="Times New Roman" w:hAnsi="Times New Roman" w:cs="Times New Roman"/>
          <w:b/>
          <w:color w:val="000000" w:themeColor="text1"/>
          <w:sz w:val="24"/>
          <w:szCs w:val="24"/>
          <w:u w:val="single"/>
        </w:rPr>
        <w:t>s</w:t>
      </w:r>
    </w:p>
    <w:p w:rsidR="00DD1EFD" w:rsidRPr="00AD3C83" w:rsidRDefault="00DD1EFD" w:rsidP="00AD3C83">
      <w:pPr>
        <w:spacing w:after="0" w:line="360" w:lineRule="auto"/>
        <w:jc w:val="both"/>
        <w:rPr>
          <w:rFonts w:ascii="Times New Roman" w:hAnsi="Times New Roman" w:cs="Times New Roman"/>
          <w:b/>
          <w:color w:val="000000" w:themeColor="text1"/>
          <w:sz w:val="24"/>
          <w:szCs w:val="24"/>
        </w:rPr>
      </w:pPr>
      <w:r w:rsidRPr="00AD3C83">
        <w:rPr>
          <w:rFonts w:ascii="Times New Roman" w:hAnsi="Times New Roman" w:cs="Times New Roman"/>
          <w:b/>
          <w:color w:val="000000" w:themeColor="text1"/>
          <w:sz w:val="24"/>
          <w:szCs w:val="24"/>
        </w:rPr>
        <w:t>Biochemistry-I</w:t>
      </w:r>
    </w:p>
    <w:p w:rsidR="00DD1EFD" w:rsidRPr="00AD3C83" w:rsidRDefault="00DD1EFD" w:rsidP="00AD3C83">
      <w:pPr>
        <w:numPr>
          <w:ilvl w:val="0"/>
          <w:numId w:val="4"/>
        </w:numPr>
        <w:spacing w:after="0" w:line="360" w:lineRule="auto"/>
        <w:contextualSpacing/>
        <w:jc w:val="both"/>
        <w:rPr>
          <w:rFonts w:ascii="Times New Roman" w:hAnsi="Times New Roman" w:cs="Times New Roman"/>
          <w:b/>
          <w:color w:val="000000" w:themeColor="text1"/>
          <w:sz w:val="24"/>
          <w:szCs w:val="24"/>
        </w:rPr>
      </w:pPr>
      <w:r w:rsidRPr="00AD3C83">
        <w:rPr>
          <w:rFonts w:ascii="Times New Roman" w:hAnsi="Times New Roman" w:cs="Times New Roman"/>
          <w:color w:val="000000" w:themeColor="text1"/>
          <w:sz w:val="24"/>
          <w:szCs w:val="24"/>
        </w:rPr>
        <w:t xml:space="preserve">Tests for detection of carbohydrates in acidic medium. </w:t>
      </w:r>
    </w:p>
    <w:p w:rsidR="00DD1EFD" w:rsidRPr="00AD3C83" w:rsidRDefault="00DD1EFD" w:rsidP="00AD3C83">
      <w:pPr>
        <w:numPr>
          <w:ilvl w:val="0"/>
          <w:numId w:val="4"/>
        </w:numPr>
        <w:spacing w:after="0" w:line="360" w:lineRule="auto"/>
        <w:contextualSpacing/>
        <w:jc w:val="both"/>
        <w:rPr>
          <w:rFonts w:ascii="Times New Roman" w:hAnsi="Times New Roman" w:cs="Times New Roman"/>
          <w:b/>
          <w:color w:val="000000" w:themeColor="text1"/>
          <w:sz w:val="24"/>
          <w:szCs w:val="24"/>
        </w:rPr>
      </w:pPr>
      <w:r w:rsidRPr="00AD3C83">
        <w:rPr>
          <w:rFonts w:ascii="Times New Roman" w:hAnsi="Times New Roman" w:cs="Times New Roman"/>
          <w:color w:val="000000" w:themeColor="text1"/>
          <w:sz w:val="24"/>
          <w:szCs w:val="24"/>
        </w:rPr>
        <w:t xml:space="preserve">Tests for detection of carbohydrates in alkaline medium. </w:t>
      </w:r>
    </w:p>
    <w:p w:rsidR="00DD1EFD" w:rsidRPr="00AD3C83" w:rsidRDefault="00DD1EFD" w:rsidP="00AD3C83">
      <w:pPr>
        <w:numPr>
          <w:ilvl w:val="0"/>
          <w:numId w:val="4"/>
        </w:numPr>
        <w:spacing w:after="0" w:line="360" w:lineRule="auto"/>
        <w:contextualSpacing/>
        <w:jc w:val="both"/>
        <w:rPr>
          <w:rFonts w:ascii="Times New Roman" w:hAnsi="Times New Roman" w:cs="Times New Roman"/>
          <w:b/>
          <w:color w:val="000000" w:themeColor="text1"/>
          <w:sz w:val="24"/>
          <w:szCs w:val="24"/>
        </w:rPr>
      </w:pPr>
      <w:r w:rsidRPr="00AD3C83">
        <w:rPr>
          <w:rFonts w:ascii="Times New Roman" w:hAnsi="Times New Roman" w:cs="Times New Roman"/>
          <w:color w:val="000000" w:themeColor="text1"/>
          <w:sz w:val="24"/>
          <w:szCs w:val="24"/>
        </w:rPr>
        <w:t xml:space="preserve"> Detection of Non-Reducing sugars in the presence of Reducing sugars. </w:t>
      </w:r>
    </w:p>
    <w:p w:rsidR="00DD1EFD" w:rsidRPr="00AD3C83" w:rsidRDefault="00DD1EFD" w:rsidP="00AD3C83">
      <w:pPr>
        <w:numPr>
          <w:ilvl w:val="0"/>
          <w:numId w:val="4"/>
        </w:numPr>
        <w:spacing w:after="0" w:line="360" w:lineRule="auto"/>
        <w:contextualSpacing/>
        <w:jc w:val="both"/>
        <w:rPr>
          <w:rFonts w:ascii="Times New Roman" w:hAnsi="Times New Roman" w:cs="Times New Roman"/>
          <w:b/>
          <w:color w:val="000000" w:themeColor="text1"/>
          <w:sz w:val="24"/>
          <w:szCs w:val="24"/>
        </w:rPr>
      </w:pPr>
      <w:r w:rsidRPr="00AD3C83">
        <w:rPr>
          <w:rFonts w:ascii="Times New Roman" w:hAnsi="Times New Roman" w:cs="Times New Roman"/>
          <w:color w:val="000000" w:themeColor="text1"/>
          <w:sz w:val="24"/>
          <w:szCs w:val="24"/>
        </w:rPr>
        <w:t xml:space="preserve">Tests to demonstrate relative instability of glycosidic linkage in carbohydrates. </w:t>
      </w:r>
    </w:p>
    <w:p w:rsidR="00DD1EFD" w:rsidRPr="00AD3C83" w:rsidRDefault="00DD1EFD" w:rsidP="00AD3C83">
      <w:pPr>
        <w:numPr>
          <w:ilvl w:val="0"/>
          <w:numId w:val="4"/>
        </w:numPr>
        <w:spacing w:after="0" w:line="360" w:lineRule="auto"/>
        <w:contextualSpacing/>
        <w:jc w:val="both"/>
        <w:rPr>
          <w:rFonts w:ascii="Times New Roman" w:hAnsi="Times New Roman" w:cs="Times New Roman"/>
          <w:b/>
          <w:color w:val="000000" w:themeColor="text1"/>
          <w:sz w:val="24"/>
          <w:szCs w:val="24"/>
        </w:rPr>
      </w:pPr>
      <w:r w:rsidRPr="00AD3C83">
        <w:rPr>
          <w:rFonts w:ascii="Times New Roman" w:hAnsi="Times New Roman" w:cs="Times New Roman"/>
          <w:color w:val="000000" w:themeColor="text1"/>
          <w:sz w:val="24"/>
          <w:szCs w:val="24"/>
        </w:rPr>
        <w:t xml:space="preserve">Tests for detection of Disaccharides. </w:t>
      </w:r>
    </w:p>
    <w:p w:rsidR="00DD1EFD" w:rsidRPr="00AD3C83" w:rsidRDefault="00DD1EFD" w:rsidP="00AD3C83">
      <w:pPr>
        <w:numPr>
          <w:ilvl w:val="0"/>
          <w:numId w:val="4"/>
        </w:numPr>
        <w:spacing w:after="0" w:line="360" w:lineRule="auto"/>
        <w:contextualSpacing/>
        <w:jc w:val="both"/>
        <w:rPr>
          <w:rFonts w:ascii="Times New Roman" w:hAnsi="Times New Roman" w:cs="Times New Roman"/>
          <w:b/>
          <w:color w:val="000000" w:themeColor="text1"/>
          <w:sz w:val="24"/>
          <w:szCs w:val="24"/>
        </w:rPr>
      </w:pPr>
      <w:r w:rsidRPr="00AD3C83">
        <w:rPr>
          <w:rFonts w:ascii="Times New Roman" w:hAnsi="Times New Roman" w:cs="Times New Roman"/>
          <w:color w:val="000000" w:themeColor="text1"/>
          <w:sz w:val="24"/>
          <w:szCs w:val="24"/>
        </w:rPr>
        <w:t xml:space="preserve">Preparation of standard curve of glucose by ortho-Toluidine method. </w:t>
      </w:r>
    </w:p>
    <w:p w:rsidR="00DD1EFD" w:rsidRPr="00AD3C83" w:rsidRDefault="00DD1EFD" w:rsidP="00AD3C83">
      <w:pPr>
        <w:numPr>
          <w:ilvl w:val="0"/>
          <w:numId w:val="4"/>
        </w:numPr>
        <w:spacing w:after="0" w:line="360" w:lineRule="auto"/>
        <w:contextualSpacing/>
        <w:jc w:val="both"/>
        <w:rPr>
          <w:rFonts w:ascii="Times New Roman" w:hAnsi="Times New Roman" w:cs="Times New Roman"/>
          <w:b/>
          <w:color w:val="000000" w:themeColor="text1"/>
          <w:sz w:val="24"/>
          <w:szCs w:val="24"/>
        </w:rPr>
      </w:pPr>
      <w:r w:rsidRPr="00AD3C83">
        <w:rPr>
          <w:rFonts w:ascii="Times New Roman" w:hAnsi="Times New Roman" w:cs="Times New Roman"/>
          <w:color w:val="000000" w:themeColor="text1"/>
          <w:sz w:val="24"/>
          <w:szCs w:val="24"/>
        </w:rPr>
        <w:t xml:space="preserve">Estimation of glucose from blood serum or or any other fluid using orthoToluidine technique. </w:t>
      </w:r>
    </w:p>
    <w:p w:rsidR="00DD1EFD" w:rsidRPr="00AD3C83" w:rsidRDefault="00DD1EFD" w:rsidP="00AD3C83">
      <w:pPr>
        <w:numPr>
          <w:ilvl w:val="0"/>
          <w:numId w:val="4"/>
        </w:numPr>
        <w:spacing w:after="0" w:line="360" w:lineRule="auto"/>
        <w:contextualSpacing/>
        <w:jc w:val="both"/>
        <w:rPr>
          <w:rFonts w:ascii="Times New Roman" w:hAnsi="Times New Roman" w:cs="Times New Roman"/>
          <w:b/>
          <w:color w:val="000000" w:themeColor="text1"/>
          <w:sz w:val="24"/>
          <w:szCs w:val="24"/>
        </w:rPr>
      </w:pPr>
      <w:r w:rsidRPr="00AD3C83">
        <w:rPr>
          <w:rFonts w:ascii="Times New Roman" w:hAnsi="Times New Roman" w:cs="Times New Roman"/>
          <w:color w:val="000000" w:themeColor="text1"/>
          <w:sz w:val="24"/>
          <w:szCs w:val="24"/>
        </w:rPr>
        <w:t xml:space="preserve">Biochemical tests for detection of different amino acid groups. </w:t>
      </w:r>
    </w:p>
    <w:p w:rsidR="00DD1EFD" w:rsidRPr="00AD3C83" w:rsidRDefault="00DD1EFD" w:rsidP="00AD3C83">
      <w:pPr>
        <w:numPr>
          <w:ilvl w:val="0"/>
          <w:numId w:val="4"/>
        </w:numPr>
        <w:spacing w:after="0" w:line="360" w:lineRule="auto"/>
        <w:contextualSpacing/>
        <w:jc w:val="both"/>
        <w:rPr>
          <w:rFonts w:ascii="Times New Roman" w:hAnsi="Times New Roman" w:cs="Times New Roman"/>
          <w:b/>
          <w:color w:val="000000" w:themeColor="text1"/>
          <w:sz w:val="24"/>
          <w:szCs w:val="24"/>
        </w:rPr>
      </w:pPr>
      <w:r w:rsidRPr="00AD3C83">
        <w:rPr>
          <w:rFonts w:ascii="Times New Roman" w:hAnsi="Times New Roman" w:cs="Times New Roman"/>
          <w:color w:val="000000" w:themeColor="text1"/>
          <w:sz w:val="24"/>
          <w:szCs w:val="24"/>
        </w:rPr>
        <w:lastRenderedPageBreak/>
        <w:t xml:space="preserve">Preparation of standard curve of proteins by Biuret method. </w:t>
      </w:r>
    </w:p>
    <w:p w:rsidR="00DD1EFD" w:rsidRPr="00AD3C83" w:rsidRDefault="00DD1EFD" w:rsidP="00AD3C83">
      <w:pPr>
        <w:numPr>
          <w:ilvl w:val="0"/>
          <w:numId w:val="4"/>
        </w:numPr>
        <w:spacing w:after="0" w:line="360" w:lineRule="auto"/>
        <w:contextualSpacing/>
        <w:jc w:val="both"/>
        <w:rPr>
          <w:rFonts w:ascii="Times New Roman" w:hAnsi="Times New Roman" w:cs="Times New Roman"/>
          <w:b/>
          <w:color w:val="000000" w:themeColor="text1"/>
          <w:sz w:val="24"/>
          <w:szCs w:val="24"/>
        </w:rPr>
      </w:pPr>
      <w:r w:rsidRPr="00AD3C83">
        <w:rPr>
          <w:rFonts w:ascii="Times New Roman" w:hAnsi="Times New Roman" w:cs="Times New Roman"/>
          <w:color w:val="000000" w:themeColor="text1"/>
          <w:sz w:val="24"/>
          <w:szCs w:val="24"/>
        </w:rPr>
        <w:t xml:space="preserve">Estimation of Blood serum proteins using Biuret technique. </w:t>
      </w:r>
    </w:p>
    <w:p w:rsidR="00DD1EFD" w:rsidRPr="00AD3C83" w:rsidRDefault="00DD1EFD" w:rsidP="00AD3C83">
      <w:pPr>
        <w:numPr>
          <w:ilvl w:val="0"/>
          <w:numId w:val="4"/>
        </w:numPr>
        <w:spacing w:after="0" w:line="360" w:lineRule="auto"/>
        <w:contextualSpacing/>
        <w:jc w:val="both"/>
        <w:rPr>
          <w:rFonts w:ascii="Times New Roman" w:hAnsi="Times New Roman" w:cs="Times New Roman"/>
          <w:b/>
          <w:color w:val="000000" w:themeColor="text1"/>
          <w:sz w:val="24"/>
          <w:szCs w:val="24"/>
        </w:rPr>
      </w:pPr>
      <w:r w:rsidRPr="00AD3C83">
        <w:rPr>
          <w:rFonts w:ascii="Times New Roman" w:hAnsi="Times New Roman" w:cs="Times New Roman"/>
          <w:color w:val="000000" w:themeColor="text1"/>
          <w:sz w:val="24"/>
          <w:szCs w:val="24"/>
        </w:rPr>
        <w:t xml:space="preserve">Demonstration of differential solubility of lipids in various solvents. </w:t>
      </w:r>
    </w:p>
    <w:p w:rsidR="00DD1EFD" w:rsidRPr="00AD3C83" w:rsidRDefault="00DD1EFD" w:rsidP="00AD3C83">
      <w:pPr>
        <w:numPr>
          <w:ilvl w:val="0"/>
          <w:numId w:val="4"/>
        </w:numPr>
        <w:spacing w:after="0" w:line="360" w:lineRule="auto"/>
        <w:contextualSpacing/>
        <w:jc w:val="both"/>
        <w:rPr>
          <w:rFonts w:ascii="Times New Roman" w:hAnsi="Times New Roman" w:cs="Times New Roman"/>
          <w:b/>
          <w:color w:val="000000" w:themeColor="text1"/>
          <w:sz w:val="24"/>
          <w:szCs w:val="24"/>
        </w:rPr>
      </w:pPr>
      <w:r w:rsidRPr="00AD3C83">
        <w:rPr>
          <w:rFonts w:ascii="Times New Roman" w:hAnsi="Times New Roman" w:cs="Times New Roman"/>
          <w:color w:val="000000" w:themeColor="text1"/>
          <w:sz w:val="24"/>
          <w:szCs w:val="24"/>
        </w:rPr>
        <w:t xml:space="preserve">Various Qualitative Tests for detection of Lipids. </w:t>
      </w:r>
    </w:p>
    <w:p w:rsidR="00DD1EFD" w:rsidRPr="00AD3C83" w:rsidRDefault="00DD1EFD" w:rsidP="00AD3C83">
      <w:pPr>
        <w:numPr>
          <w:ilvl w:val="0"/>
          <w:numId w:val="4"/>
        </w:numPr>
        <w:spacing w:after="0" w:line="360" w:lineRule="auto"/>
        <w:contextualSpacing/>
        <w:jc w:val="both"/>
        <w:rPr>
          <w:rFonts w:ascii="Times New Roman" w:hAnsi="Times New Roman" w:cs="Times New Roman"/>
          <w:b/>
          <w:color w:val="000000" w:themeColor="text1"/>
          <w:sz w:val="24"/>
          <w:szCs w:val="24"/>
        </w:rPr>
      </w:pPr>
      <w:r w:rsidRPr="00AD3C83">
        <w:rPr>
          <w:rFonts w:ascii="Times New Roman" w:hAnsi="Times New Roman" w:cs="Times New Roman"/>
          <w:color w:val="000000" w:themeColor="text1"/>
          <w:sz w:val="24"/>
          <w:szCs w:val="24"/>
        </w:rPr>
        <w:t>Determination of Acid value of Fats.</w:t>
      </w:r>
    </w:p>
    <w:p w:rsidR="00F802CE" w:rsidRPr="00AD3C83" w:rsidRDefault="00F802CE" w:rsidP="00AD3C83">
      <w:pPr>
        <w:spacing w:after="0" w:line="360" w:lineRule="auto"/>
        <w:ind w:left="360"/>
        <w:contextualSpacing/>
        <w:jc w:val="both"/>
        <w:rPr>
          <w:rFonts w:ascii="Times New Roman" w:hAnsi="Times New Roman" w:cs="Times New Roman"/>
          <w:b/>
          <w:color w:val="000000" w:themeColor="text1"/>
          <w:sz w:val="24"/>
          <w:szCs w:val="24"/>
          <w:u w:val="single"/>
        </w:rPr>
      </w:pPr>
      <w:r w:rsidRPr="00AD3C83">
        <w:rPr>
          <w:rFonts w:ascii="Times New Roman" w:hAnsi="Times New Roman" w:cs="Times New Roman"/>
          <w:b/>
          <w:color w:val="000000" w:themeColor="text1"/>
          <w:sz w:val="24"/>
          <w:szCs w:val="24"/>
          <w:u w:val="single"/>
        </w:rPr>
        <w:t>Recommended Books:</w:t>
      </w:r>
    </w:p>
    <w:p w:rsidR="00F802CE" w:rsidRPr="00AD3C83" w:rsidRDefault="00F802CE"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1.  David I., Nelson, and Michael M, Cox. 2017, Lehninger Principles of Biochemistry, 7</w:t>
      </w:r>
      <w:r w:rsidRPr="00AD3C83">
        <w:rPr>
          <w:rFonts w:ascii="Times New Roman" w:hAnsi="Times New Roman" w:cs="Times New Roman"/>
          <w:color w:val="000000" w:themeColor="text1"/>
          <w:sz w:val="24"/>
          <w:szCs w:val="24"/>
          <w:vertAlign w:val="superscript"/>
        </w:rPr>
        <w:t>th</w:t>
      </w:r>
      <w:r w:rsidRPr="00AD3C83">
        <w:rPr>
          <w:rFonts w:ascii="Times New Roman" w:hAnsi="Times New Roman" w:cs="Times New Roman"/>
          <w:color w:val="000000" w:themeColor="text1"/>
          <w:sz w:val="24"/>
          <w:szCs w:val="24"/>
        </w:rPr>
        <w:t xml:space="preserve"> Edition, W. H. Freeman and Company, New York.</w:t>
      </w:r>
    </w:p>
    <w:p w:rsidR="00F802CE" w:rsidRPr="00AD3C83" w:rsidRDefault="00F802CE" w:rsidP="00AD3C83">
      <w:pPr>
        <w:spacing w:after="0" w:line="360" w:lineRule="auto"/>
        <w:jc w:val="both"/>
        <w:rPr>
          <w:rFonts w:ascii="Times New Roman" w:hAnsi="Times New Roman" w:cs="Times New Roman"/>
          <w:b/>
          <w:color w:val="000000" w:themeColor="text1"/>
          <w:sz w:val="24"/>
          <w:szCs w:val="24"/>
        </w:rPr>
      </w:pPr>
      <w:r w:rsidRPr="00AD3C83">
        <w:rPr>
          <w:rFonts w:ascii="Times New Roman" w:hAnsi="Times New Roman" w:cs="Times New Roman"/>
          <w:b/>
          <w:color w:val="000000" w:themeColor="text1"/>
          <w:sz w:val="24"/>
          <w:szCs w:val="24"/>
        </w:rPr>
        <w:t>Additional Reading</w:t>
      </w:r>
    </w:p>
    <w:p w:rsidR="00F802CE" w:rsidRPr="00AD3C83" w:rsidRDefault="00F802CE"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1. Victor W. Rodwell, David A. Bender, Kathleen, M. Botham, Peter J. Kennelly, P. Anthony Weil. 2015. Harper’s Illustrated Biochemistry, 30</w:t>
      </w:r>
      <w:r w:rsidRPr="00AD3C83">
        <w:rPr>
          <w:rFonts w:ascii="Times New Roman" w:hAnsi="Times New Roman" w:cs="Times New Roman"/>
          <w:color w:val="000000" w:themeColor="text1"/>
          <w:sz w:val="24"/>
          <w:szCs w:val="24"/>
          <w:vertAlign w:val="superscript"/>
        </w:rPr>
        <w:t>th</w:t>
      </w:r>
      <w:r w:rsidRPr="00AD3C83">
        <w:rPr>
          <w:rFonts w:ascii="Times New Roman" w:hAnsi="Times New Roman" w:cs="Times New Roman"/>
          <w:color w:val="000000" w:themeColor="text1"/>
          <w:sz w:val="24"/>
          <w:szCs w:val="24"/>
        </w:rPr>
        <w:t xml:space="preserve"> Edition, Mcgraw-Hill Education, New York.</w:t>
      </w:r>
    </w:p>
    <w:p w:rsidR="00F802CE" w:rsidRPr="00AD3C83" w:rsidRDefault="00F802CE"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2. Denise R. Ferrier. 2017. Lippincott Illustrated Reviews: Biochemistry. 7</w:t>
      </w:r>
      <w:r w:rsidRPr="00AD3C83">
        <w:rPr>
          <w:rFonts w:ascii="Times New Roman" w:hAnsi="Times New Roman" w:cs="Times New Roman"/>
          <w:color w:val="000000" w:themeColor="text1"/>
          <w:sz w:val="24"/>
          <w:szCs w:val="24"/>
          <w:vertAlign w:val="superscript"/>
        </w:rPr>
        <w:t>th</w:t>
      </w:r>
      <w:r w:rsidRPr="00AD3C83">
        <w:rPr>
          <w:rFonts w:ascii="Times New Roman" w:hAnsi="Times New Roman" w:cs="Times New Roman"/>
          <w:color w:val="000000" w:themeColor="text1"/>
          <w:sz w:val="24"/>
          <w:szCs w:val="24"/>
        </w:rPr>
        <w:t xml:space="preserve"> Edition Wolters Kluwer Health, Philadelphia.</w:t>
      </w:r>
    </w:p>
    <w:p w:rsidR="00F802CE" w:rsidRPr="00AD3C83" w:rsidRDefault="00F802CE"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3. Lubert Stryer, Jeremy Berg, Jhon Tymoczko, Gregory Gatto. 2019. Biochemistry, 9</w:t>
      </w:r>
      <w:r w:rsidRPr="00AD3C83">
        <w:rPr>
          <w:rFonts w:ascii="Times New Roman" w:hAnsi="Times New Roman" w:cs="Times New Roman"/>
          <w:color w:val="000000" w:themeColor="text1"/>
          <w:sz w:val="24"/>
          <w:szCs w:val="24"/>
          <w:vertAlign w:val="superscript"/>
        </w:rPr>
        <w:t>th</w:t>
      </w:r>
      <w:r w:rsidRPr="00AD3C83">
        <w:rPr>
          <w:rFonts w:ascii="Times New Roman" w:hAnsi="Times New Roman" w:cs="Times New Roman"/>
          <w:color w:val="000000" w:themeColor="text1"/>
          <w:sz w:val="24"/>
          <w:szCs w:val="24"/>
        </w:rPr>
        <w:t xml:space="preserve"> Edition, W. H. Freeman Company, New York.</w:t>
      </w:r>
    </w:p>
    <w:p w:rsidR="00F802CE" w:rsidRPr="00AD3C83" w:rsidRDefault="00F802CE"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 xml:space="preserve">4. Zubay. G. L., 2000. Biochemistry, 4th Edition, Wm. C. Brown Publishers Inc. </w:t>
      </w:r>
    </w:p>
    <w:p w:rsidR="00F802CE" w:rsidRPr="00AD3C83" w:rsidRDefault="00F802CE"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Oxford, England.</w:t>
      </w:r>
    </w:p>
    <w:p w:rsidR="00F07414" w:rsidRDefault="00734C3E" w:rsidP="00734C3E">
      <w:pPr>
        <w:spacing w:after="0" w:line="36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 xml:space="preserve">Title: </w:t>
      </w:r>
      <w:r w:rsidR="00CC19A6" w:rsidRPr="00AD3C83">
        <w:rPr>
          <w:rFonts w:ascii="Times New Roman" w:eastAsia="Times New Roman" w:hAnsi="Times New Roman" w:cs="Times New Roman"/>
          <w:b/>
          <w:color w:val="000000" w:themeColor="text1"/>
          <w:sz w:val="24"/>
          <w:szCs w:val="24"/>
        </w:rPr>
        <w:t>Code: ZOL-503</w:t>
      </w:r>
      <w:r>
        <w:rPr>
          <w:rFonts w:ascii="Times New Roman" w:eastAsia="Times New Roman" w:hAnsi="Times New Roman" w:cs="Times New Roman"/>
          <w:b/>
          <w:color w:val="000000" w:themeColor="text1"/>
          <w:sz w:val="24"/>
          <w:szCs w:val="24"/>
        </w:rPr>
        <w:t xml:space="preserve">. </w:t>
      </w:r>
      <w:r w:rsidR="00CC19A6" w:rsidRPr="00AD3C83">
        <w:rPr>
          <w:rFonts w:ascii="Times New Roman" w:eastAsia="Times New Roman" w:hAnsi="Times New Roman" w:cs="Times New Roman"/>
          <w:b/>
          <w:color w:val="000000" w:themeColor="text1"/>
          <w:sz w:val="24"/>
          <w:szCs w:val="24"/>
        </w:rPr>
        <w:t>Animal Physiology</w:t>
      </w:r>
      <w:r w:rsidR="00CC19A6" w:rsidRPr="00AD3C83">
        <w:rPr>
          <w:rFonts w:ascii="Times New Roman" w:eastAsia="Times New Roman" w:hAnsi="Times New Roman" w:cs="Times New Roman"/>
          <w:b/>
          <w:color w:val="000000" w:themeColor="text1"/>
          <w:sz w:val="24"/>
          <w:szCs w:val="24"/>
        </w:rPr>
        <w:tab/>
      </w:r>
      <w:r>
        <w:rPr>
          <w:rFonts w:ascii="Times New Roman" w:eastAsia="Times New Roman" w:hAnsi="Times New Roman" w:cs="Times New Roman"/>
          <w:b/>
          <w:color w:val="000000" w:themeColor="text1"/>
          <w:sz w:val="24"/>
          <w:szCs w:val="24"/>
        </w:rPr>
        <w:t xml:space="preserve"> </w:t>
      </w:r>
      <w:r w:rsidR="00CC19A6" w:rsidRPr="00AD3C83">
        <w:rPr>
          <w:rFonts w:ascii="Times New Roman" w:eastAsia="Times New Roman" w:hAnsi="Times New Roman" w:cs="Times New Roman"/>
          <w:b/>
          <w:color w:val="000000" w:themeColor="text1"/>
          <w:sz w:val="24"/>
          <w:szCs w:val="24"/>
        </w:rPr>
        <w:t>4(3-1)</w:t>
      </w:r>
    </w:p>
    <w:p w:rsidR="006A1027" w:rsidRPr="00360A72" w:rsidRDefault="006A1027" w:rsidP="00AD3C83">
      <w:pPr>
        <w:spacing w:after="0" w:line="360" w:lineRule="auto"/>
        <w:jc w:val="both"/>
        <w:rPr>
          <w:rFonts w:ascii="Times New Roman" w:eastAsia="Times New Roman" w:hAnsi="Times New Roman" w:cs="Times New Roman"/>
          <w:b/>
          <w:color w:val="000000" w:themeColor="text1"/>
          <w:sz w:val="24"/>
          <w:szCs w:val="24"/>
          <w:u w:val="single"/>
        </w:rPr>
      </w:pPr>
      <w:r w:rsidRPr="006A1027">
        <w:rPr>
          <w:rFonts w:ascii="Times New Roman" w:eastAsia="Times New Roman" w:hAnsi="Times New Roman" w:cs="Times New Roman"/>
          <w:b/>
          <w:color w:val="000000" w:themeColor="text1"/>
          <w:sz w:val="24"/>
          <w:szCs w:val="24"/>
          <w:u w:val="single"/>
        </w:rPr>
        <w:t>Objectives</w:t>
      </w:r>
    </w:p>
    <w:p w:rsidR="006A1027" w:rsidRPr="00AF5B5F" w:rsidRDefault="006A1027" w:rsidP="00AF5B5F">
      <w:pPr>
        <w:pStyle w:val="NoSpacing"/>
        <w:spacing w:line="360" w:lineRule="auto"/>
        <w:jc w:val="both"/>
        <w:rPr>
          <w:rStyle w:val="fontstyle01"/>
          <w:rFonts w:ascii="Times New Roman" w:hAnsi="Times New Roman"/>
          <w:b w:val="0"/>
          <w:bCs w:val="0"/>
        </w:rPr>
      </w:pPr>
      <w:r w:rsidRPr="00AF5B5F">
        <w:rPr>
          <w:rStyle w:val="fontstyle01"/>
          <w:rFonts w:ascii="Times New Roman" w:hAnsi="Times New Roman"/>
          <w:b w:val="0"/>
        </w:rPr>
        <w:t>One is able to understand mechanisms and adaptations of physiological systems in</w:t>
      </w:r>
      <w:r w:rsidRPr="00AF5B5F">
        <w:rPr>
          <w:rFonts w:ascii="Times New Roman" w:hAnsi="Times New Roman"/>
          <w:b/>
          <w:sz w:val="24"/>
          <w:szCs w:val="24"/>
        </w:rPr>
        <w:br/>
      </w:r>
      <w:r w:rsidRPr="00AF5B5F">
        <w:rPr>
          <w:rStyle w:val="fontstyle01"/>
          <w:rFonts w:ascii="Times New Roman" w:hAnsi="Times New Roman"/>
          <w:b w:val="0"/>
        </w:rPr>
        <w:t>animals.</w:t>
      </w:r>
    </w:p>
    <w:p w:rsidR="00616E1A" w:rsidRPr="00AF5B5F" w:rsidRDefault="00AF5B5F" w:rsidP="00AF5B5F">
      <w:pPr>
        <w:pStyle w:val="NoSpacing"/>
        <w:spacing w:line="360" w:lineRule="auto"/>
        <w:jc w:val="both"/>
        <w:rPr>
          <w:rFonts w:ascii="Times New Roman" w:hAnsi="Times New Roman"/>
          <w:sz w:val="24"/>
          <w:szCs w:val="24"/>
        </w:rPr>
      </w:pPr>
      <w:r>
        <w:rPr>
          <w:rFonts w:ascii="Times New Roman" w:hAnsi="Times New Roman"/>
          <w:sz w:val="24"/>
          <w:szCs w:val="24"/>
        </w:rPr>
        <w:t xml:space="preserve">1. </w:t>
      </w:r>
      <w:r w:rsidR="00616E1A" w:rsidRPr="00AF5B5F">
        <w:rPr>
          <w:rFonts w:ascii="Times New Roman" w:hAnsi="Times New Roman"/>
          <w:sz w:val="24"/>
          <w:szCs w:val="24"/>
        </w:rPr>
        <w:t>To learn about the basic human and animal physiology particularly cardiovascular systems. Its normal functions and cardiac diseases, cardiac output measurements.</w:t>
      </w:r>
    </w:p>
    <w:p w:rsidR="00616E1A" w:rsidRPr="00AF5B5F" w:rsidRDefault="00AF5B5F" w:rsidP="00AF5B5F">
      <w:pPr>
        <w:pStyle w:val="NoSpacing"/>
        <w:spacing w:line="360" w:lineRule="auto"/>
        <w:rPr>
          <w:rFonts w:ascii="Times New Roman" w:hAnsi="Times New Roman"/>
          <w:sz w:val="24"/>
          <w:szCs w:val="24"/>
        </w:rPr>
      </w:pPr>
      <w:r>
        <w:rPr>
          <w:rFonts w:ascii="Times New Roman" w:hAnsi="Times New Roman"/>
          <w:sz w:val="24"/>
          <w:szCs w:val="24"/>
        </w:rPr>
        <w:t xml:space="preserve">2. </w:t>
      </w:r>
      <w:r w:rsidR="00616E1A" w:rsidRPr="00AF5B5F">
        <w:rPr>
          <w:rFonts w:ascii="Times New Roman" w:hAnsi="Times New Roman"/>
          <w:sz w:val="24"/>
          <w:szCs w:val="24"/>
        </w:rPr>
        <w:t xml:space="preserve">To learn oxygen and carbon dioxide transport system. </w:t>
      </w:r>
      <w:r w:rsidR="00616E1A" w:rsidRPr="00BB7EB7">
        <w:rPr>
          <w:rStyle w:val="fontstyle01"/>
          <w:rFonts w:ascii="Times New Roman" w:hAnsi="Times New Roman"/>
          <w:b w:val="0"/>
        </w:rPr>
        <w:t>Regulation of lungs respiration</w:t>
      </w:r>
      <w:r w:rsidR="00616E1A" w:rsidRPr="00AF5B5F">
        <w:rPr>
          <w:rStyle w:val="fontstyle01"/>
          <w:rFonts w:ascii="Times New Roman" w:hAnsi="Times New Roman"/>
        </w:rPr>
        <w:t xml:space="preserve">: </w:t>
      </w:r>
      <w:r w:rsidR="00616E1A" w:rsidRPr="00AF5B5F">
        <w:rPr>
          <w:rStyle w:val="fontstyle01"/>
          <w:rFonts w:ascii="Times New Roman" w:hAnsi="Times New Roman"/>
          <w:b w:val="0"/>
        </w:rPr>
        <w:t>Gas transfer in water (gills)</w:t>
      </w:r>
      <w:r>
        <w:rPr>
          <w:rFonts w:ascii="Times New Roman" w:hAnsi="Times New Roman"/>
          <w:sz w:val="24"/>
          <w:szCs w:val="24"/>
        </w:rPr>
        <w:t xml:space="preserve"> </w:t>
      </w:r>
      <w:r w:rsidR="00616E1A" w:rsidRPr="00AF5B5F">
        <w:rPr>
          <w:rStyle w:val="fontstyle01"/>
          <w:rFonts w:ascii="Times New Roman" w:hAnsi="Times New Roman"/>
          <w:b w:val="0"/>
        </w:rPr>
        <w:t>and its regulation. Respiratory responses in extreme conditions as hypoxia:</w:t>
      </w:r>
      <w:r w:rsidR="00812434">
        <w:rPr>
          <w:rStyle w:val="fontstyle01"/>
          <w:rFonts w:ascii="Times New Roman" w:hAnsi="Times New Roman"/>
          <w:b w:val="0"/>
        </w:rPr>
        <w:t xml:space="preserve"> </w:t>
      </w:r>
      <w:r w:rsidR="00616E1A" w:rsidRPr="00AF5B5F">
        <w:rPr>
          <w:rStyle w:val="fontstyle01"/>
          <w:rFonts w:ascii="Times New Roman" w:hAnsi="Times New Roman"/>
          <w:b w:val="0"/>
        </w:rPr>
        <w:t>Hypercapula in air breathing divers.</w:t>
      </w:r>
    </w:p>
    <w:p w:rsidR="00616E1A" w:rsidRPr="00AF5B5F" w:rsidRDefault="00AF5B5F" w:rsidP="00AF5B5F">
      <w:pPr>
        <w:pStyle w:val="NoSpacing"/>
        <w:spacing w:line="360" w:lineRule="auto"/>
        <w:jc w:val="both"/>
        <w:rPr>
          <w:rFonts w:ascii="Times New Roman" w:hAnsi="Times New Roman"/>
          <w:sz w:val="24"/>
          <w:szCs w:val="24"/>
        </w:rPr>
      </w:pPr>
      <w:r>
        <w:rPr>
          <w:rFonts w:ascii="Times New Roman" w:hAnsi="Times New Roman"/>
          <w:sz w:val="24"/>
          <w:szCs w:val="24"/>
        </w:rPr>
        <w:t xml:space="preserve">3. </w:t>
      </w:r>
      <w:r w:rsidR="00616E1A" w:rsidRPr="00AF5B5F">
        <w:rPr>
          <w:rFonts w:ascii="Times New Roman" w:hAnsi="Times New Roman"/>
          <w:sz w:val="24"/>
          <w:szCs w:val="24"/>
        </w:rPr>
        <w:t>To learn homeostasis and organ associated process particularly kidney, its functions and control.</w:t>
      </w:r>
    </w:p>
    <w:p w:rsidR="00616E1A" w:rsidRDefault="00AF5B5F" w:rsidP="00AF5B5F">
      <w:pPr>
        <w:pStyle w:val="NoSpacing"/>
        <w:spacing w:line="360" w:lineRule="auto"/>
        <w:jc w:val="both"/>
        <w:rPr>
          <w:rFonts w:ascii="Times New Roman" w:hAnsi="Times New Roman"/>
          <w:sz w:val="24"/>
          <w:szCs w:val="24"/>
        </w:rPr>
      </w:pPr>
      <w:r>
        <w:rPr>
          <w:rFonts w:ascii="Times New Roman" w:hAnsi="Times New Roman"/>
          <w:sz w:val="24"/>
          <w:szCs w:val="24"/>
        </w:rPr>
        <w:t xml:space="preserve">4. </w:t>
      </w:r>
      <w:r w:rsidR="00616E1A" w:rsidRPr="00AF5B5F">
        <w:rPr>
          <w:rFonts w:ascii="Times New Roman" w:hAnsi="Times New Roman"/>
          <w:sz w:val="24"/>
          <w:szCs w:val="24"/>
        </w:rPr>
        <w:t>Comparative account of excretion method of various animal classes</w:t>
      </w:r>
    </w:p>
    <w:p w:rsidR="008F7148" w:rsidRDefault="008F7148" w:rsidP="00AF5B5F">
      <w:pPr>
        <w:pStyle w:val="NoSpacing"/>
        <w:spacing w:line="360" w:lineRule="auto"/>
        <w:jc w:val="both"/>
        <w:rPr>
          <w:rFonts w:ascii="Times New Roman" w:hAnsi="Times New Roman"/>
          <w:b/>
          <w:sz w:val="24"/>
          <w:szCs w:val="24"/>
          <w:u w:val="single"/>
        </w:rPr>
      </w:pPr>
      <w:r w:rsidRPr="008F7148">
        <w:rPr>
          <w:rFonts w:ascii="Times New Roman" w:hAnsi="Times New Roman"/>
          <w:b/>
          <w:sz w:val="24"/>
          <w:szCs w:val="24"/>
          <w:u w:val="single"/>
        </w:rPr>
        <w:t>Learning Outcomes:</w:t>
      </w:r>
    </w:p>
    <w:p w:rsidR="00E61B51" w:rsidRPr="008920C3" w:rsidRDefault="003B481E" w:rsidP="001A1C7C">
      <w:pPr>
        <w:jc w:val="both"/>
        <w:rPr>
          <w:rFonts w:ascii="Times New Roman" w:hAnsi="Times New Roman" w:cs="Times New Roman"/>
          <w:b/>
          <w:bCs/>
          <w:sz w:val="24"/>
          <w:szCs w:val="24"/>
        </w:rPr>
      </w:pPr>
      <w:r w:rsidRPr="008920C3">
        <w:rPr>
          <w:rStyle w:val="fontstyle01"/>
          <w:rFonts w:ascii="Times New Roman" w:hAnsi="Times New Roman" w:cs="Times New Roman"/>
          <w:b w:val="0"/>
        </w:rPr>
        <w:t>The students will be able to understand the working of various systems of</w:t>
      </w:r>
      <w:r w:rsidRPr="008920C3">
        <w:rPr>
          <w:rFonts w:ascii="Times New Roman" w:hAnsi="Times New Roman" w:cs="Times New Roman"/>
          <w:b/>
          <w:bCs/>
          <w:color w:val="000000"/>
          <w:sz w:val="24"/>
          <w:szCs w:val="24"/>
        </w:rPr>
        <w:br/>
      </w:r>
      <w:r w:rsidRPr="008920C3">
        <w:rPr>
          <w:rStyle w:val="fontstyle01"/>
          <w:rFonts w:ascii="Times New Roman" w:hAnsi="Times New Roman" w:cs="Times New Roman"/>
          <w:b w:val="0"/>
        </w:rPr>
        <w:t>organisms</w:t>
      </w:r>
    </w:p>
    <w:p w:rsidR="00F07414" w:rsidRPr="00AD3C83" w:rsidRDefault="00F07414" w:rsidP="00AD3C83">
      <w:pPr>
        <w:spacing w:after="0" w:line="360" w:lineRule="auto"/>
        <w:jc w:val="both"/>
        <w:rPr>
          <w:rFonts w:ascii="Times New Roman" w:hAnsi="Times New Roman" w:cs="Times New Roman"/>
          <w:b/>
          <w:color w:val="000000" w:themeColor="text1"/>
          <w:sz w:val="24"/>
          <w:szCs w:val="24"/>
        </w:rPr>
      </w:pPr>
      <w:r w:rsidRPr="00AD3C83">
        <w:rPr>
          <w:rFonts w:ascii="Times New Roman" w:hAnsi="Times New Roman" w:cs="Times New Roman"/>
          <w:b/>
          <w:color w:val="000000" w:themeColor="text1"/>
          <w:sz w:val="24"/>
          <w:szCs w:val="24"/>
        </w:rPr>
        <w:t>Syllabus in Brief:</w:t>
      </w:r>
    </w:p>
    <w:p w:rsidR="00F07414" w:rsidRPr="00AD3C83" w:rsidRDefault="00F07414"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lastRenderedPageBreak/>
        <w:t>Introductory section: “The Scope of Human Physiology”</w:t>
      </w:r>
    </w:p>
    <w:p w:rsidR="00F07414" w:rsidRPr="00AD3C83" w:rsidRDefault="00F07414"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 xml:space="preserve">Central themes in Physiology: Structure-Function Relationship. Adaptations, Homeostasis. Conformity and Regulation. </w:t>
      </w:r>
    </w:p>
    <w:p w:rsidR="00F07414" w:rsidRPr="00AD3C83" w:rsidRDefault="00F07414"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 xml:space="preserve">Exchange of Gases: Transport of O2 and CO2 between respiratory surface (the lungs) and body cells. Regulation of lungs respiration: Gas transfer in water (gills) and its regulation. Respiratory responses in extreme conditions as hypoxia: Hypercapula in air breathing divers. Excretion and Osmoregulation: Osmoregulation in aquatic and terresterial environment. Vertebrate nephron as osmoregulatory organ: Physiological anatomy. Glomerular filtration. Tubular absorption and secretion: Nitrogenous waste products: Patterns of nitrogenous excretion and their phylogenetic development. Nutrition: Regulation of digestive secretions: Physiological anatomy of digestive tract (mammalian model), Absorption of water, ions and nutrients. </w:t>
      </w:r>
    </w:p>
    <w:p w:rsidR="00F45659" w:rsidRPr="00AD3C83" w:rsidRDefault="00F45659"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Cardiovascular Mechanisms: Electrical activity of heart: Automaticity, Rhythmicity, Electrocardiography, Kymography: Hemodynamics, Blood flow, pressures and resistance and their interrelationships.Static exercise and blood pressure.Control of cardiac activity (cardiac output) and peripheral circulation.Roles of HDLand LDLDrug therapy for hypertension, heart failure, and coronary artery disease</w:t>
      </w:r>
    </w:p>
    <w:p w:rsidR="003451CD" w:rsidRDefault="003451CD" w:rsidP="00AD3C83">
      <w:pPr>
        <w:spacing w:after="0" w:line="360" w:lineRule="auto"/>
        <w:jc w:val="both"/>
        <w:rPr>
          <w:rFonts w:ascii="Times New Roman" w:hAnsi="Times New Roman" w:cs="Times New Roman"/>
          <w:b/>
          <w:color w:val="000000" w:themeColor="text1"/>
          <w:sz w:val="24"/>
          <w:szCs w:val="24"/>
          <w:u w:val="single"/>
        </w:rPr>
      </w:pPr>
    </w:p>
    <w:p w:rsidR="00895B7A" w:rsidRPr="00122C3F" w:rsidRDefault="00122C3F" w:rsidP="00AD3C83">
      <w:pPr>
        <w:spacing w:after="0" w:line="360" w:lineRule="auto"/>
        <w:jc w:val="both"/>
        <w:rPr>
          <w:rFonts w:ascii="Times New Roman" w:hAnsi="Times New Roman" w:cs="Times New Roman"/>
          <w:b/>
          <w:color w:val="000000" w:themeColor="text1"/>
          <w:sz w:val="24"/>
          <w:szCs w:val="24"/>
          <w:u w:val="single"/>
        </w:rPr>
      </w:pPr>
      <w:r>
        <w:rPr>
          <w:rFonts w:ascii="Times New Roman" w:hAnsi="Times New Roman" w:cs="Times New Roman"/>
          <w:b/>
          <w:color w:val="000000" w:themeColor="text1"/>
          <w:sz w:val="24"/>
          <w:szCs w:val="24"/>
          <w:u w:val="single"/>
        </w:rPr>
        <w:t>Practical</w:t>
      </w:r>
      <w:r w:rsidR="00895B7A" w:rsidRPr="00122C3F">
        <w:rPr>
          <w:rFonts w:ascii="Times New Roman" w:hAnsi="Times New Roman" w:cs="Times New Roman"/>
          <w:b/>
          <w:color w:val="000000" w:themeColor="text1"/>
          <w:sz w:val="24"/>
          <w:szCs w:val="24"/>
          <w:u w:val="single"/>
        </w:rPr>
        <w:t>:</w:t>
      </w:r>
    </w:p>
    <w:p w:rsidR="00895B7A" w:rsidRPr="00AD3C83" w:rsidRDefault="00895B7A"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1.</w:t>
      </w:r>
      <w:r w:rsidR="00122C3F">
        <w:rPr>
          <w:rFonts w:ascii="Times New Roman" w:hAnsi="Times New Roman" w:cs="Times New Roman"/>
          <w:color w:val="000000" w:themeColor="text1"/>
          <w:sz w:val="24"/>
          <w:szCs w:val="24"/>
        </w:rPr>
        <w:t xml:space="preserve"> </w:t>
      </w:r>
      <w:r w:rsidRPr="00AD3C83">
        <w:rPr>
          <w:rFonts w:ascii="Times New Roman" w:hAnsi="Times New Roman" w:cs="Times New Roman"/>
          <w:color w:val="000000" w:themeColor="text1"/>
          <w:sz w:val="24"/>
          <w:szCs w:val="24"/>
        </w:rPr>
        <w:t xml:space="preserve">Hospital and lab tours to see the actual demonstration of the physiological procedures </w:t>
      </w:r>
    </w:p>
    <w:p w:rsidR="00895B7A" w:rsidRPr="00122C3F" w:rsidRDefault="00895B7A" w:rsidP="00122C3F">
      <w:pPr>
        <w:spacing w:after="0" w:line="360" w:lineRule="auto"/>
        <w:jc w:val="both"/>
        <w:rPr>
          <w:rFonts w:ascii="Times New Roman" w:hAnsi="Times New Roman" w:cs="Times New Roman"/>
          <w:color w:val="000000" w:themeColor="text1"/>
          <w:sz w:val="24"/>
          <w:szCs w:val="24"/>
        </w:rPr>
      </w:pPr>
      <w:r w:rsidRPr="00122C3F">
        <w:rPr>
          <w:rFonts w:ascii="Times New Roman" w:hAnsi="Times New Roman" w:cs="Times New Roman"/>
          <w:color w:val="000000" w:themeColor="text1"/>
          <w:sz w:val="24"/>
          <w:szCs w:val="24"/>
        </w:rPr>
        <w:t>For Example</w:t>
      </w:r>
    </w:p>
    <w:p w:rsidR="00895B7A" w:rsidRPr="00122C3F" w:rsidRDefault="00895B7A" w:rsidP="00122C3F">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a)</w:t>
      </w:r>
      <w:r w:rsidR="00122C3F">
        <w:rPr>
          <w:rFonts w:ascii="Times New Roman" w:hAnsi="Times New Roman" w:cs="Times New Roman"/>
          <w:color w:val="000000" w:themeColor="text1"/>
          <w:sz w:val="24"/>
          <w:szCs w:val="24"/>
        </w:rPr>
        <w:t xml:space="preserve">. </w:t>
      </w:r>
      <w:r w:rsidRPr="00AD3C83">
        <w:rPr>
          <w:rFonts w:ascii="Times New Roman" w:hAnsi="Times New Roman" w:cs="Times New Roman"/>
          <w:color w:val="000000" w:themeColor="text1"/>
          <w:sz w:val="24"/>
          <w:szCs w:val="24"/>
        </w:rPr>
        <w:t>To see the ECG procedure and learn reading paper of ECG by experts</w:t>
      </w:r>
    </w:p>
    <w:p w:rsidR="00DD1EFD" w:rsidRPr="00AD3C83" w:rsidRDefault="00895B7A"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b)</w:t>
      </w:r>
      <w:r w:rsidR="00122C3F">
        <w:rPr>
          <w:rFonts w:ascii="Times New Roman" w:hAnsi="Times New Roman" w:cs="Times New Roman"/>
          <w:color w:val="000000" w:themeColor="text1"/>
          <w:sz w:val="24"/>
          <w:szCs w:val="24"/>
        </w:rPr>
        <w:t xml:space="preserve">. </w:t>
      </w:r>
      <w:r w:rsidRPr="00AD3C83">
        <w:rPr>
          <w:rFonts w:ascii="Times New Roman" w:hAnsi="Times New Roman" w:cs="Times New Roman"/>
          <w:color w:val="000000" w:themeColor="text1"/>
          <w:sz w:val="24"/>
          <w:szCs w:val="24"/>
        </w:rPr>
        <w:t>To check the O2 deficiency by Oximeter and modern machines and learn the se of Oxygen cylinder at home as important in present sitation of Covid-19</w:t>
      </w:r>
    </w:p>
    <w:p w:rsidR="00A971B3" w:rsidRPr="007141A0" w:rsidRDefault="00A971B3" w:rsidP="00AD3C83">
      <w:pPr>
        <w:spacing w:after="0" w:line="360" w:lineRule="auto"/>
        <w:jc w:val="both"/>
        <w:rPr>
          <w:rFonts w:ascii="Times New Roman" w:hAnsi="Times New Roman" w:cs="Times New Roman"/>
          <w:b/>
          <w:color w:val="000000" w:themeColor="text1"/>
          <w:sz w:val="24"/>
          <w:szCs w:val="24"/>
          <w:u w:val="single"/>
        </w:rPr>
      </w:pPr>
      <w:r w:rsidRPr="007141A0">
        <w:rPr>
          <w:rFonts w:ascii="Times New Roman" w:hAnsi="Times New Roman" w:cs="Times New Roman"/>
          <w:b/>
          <w:color w:val="000000" w:themeColor="text1"/>
          <w:sz w:val="24"/>
          <w:szCs w:val="24"/>
          <w:u w:val="single"/>
        </w:rPr>
        <w:t>Books</w:t>
      </w:r>
      <w:r w:rsidR="007141A0" w:rsidRPr="007141A0">
        <w:rPr>
          <w:rFonts w:ascii="Times New Roman" w:hAnsi="Times New Roman" w:cs="Times New Roman"/>
          <w:b/>
          <w:color w:val="000000" w:themeColor="text1"/>
          <w:sz w:val="24"/>
          <w:szCs w:val="24"/>
          <w:u w:val="single"/>
        </w:rPr>
        <w:t xml:space="preserve"> Recommended</w:t>
      </w:r>
    </w:p>
    <w:p w:rsidR="00A971B3" w:rsidRPr="00AD3C83" w:rsidRDefault="00A971B3" w:rsidP="00AD3C83">
      <w:pPr>
        <w:pStyle w:val="ListParagraph"/>
        <w:numPr>
          <w:ilvl w:val="0"/>
          <w:numId w:val="5"/>
        </w:num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Vander's Human Physiology with LearnSmart Labs and Connect Access Card 14th Edition</w:t>
      </w:r>
    </w:p>
    <w:p w:rsidR="00A971B3" w:rsidRPr="00F01976" w:rsidRDefault="00A971B3" w:rsidP="00AD3C83">
      <w:pPr>
        <w:pStyle w:val="ListParagraph"/>
        <w:numPr>
          <w:ilvl w:val="0"/>
          <w:numId w:val="5"/>
        </w:num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Vander, Sherman, Luciano's Human Physiology: The Mechanisms of Body Function 9th Edition</w:t>
      </w:r>
      <w:r w:rsidRPr="00F01976">
        <w:rPr>
          <w:rFonts w:ascii="Times New Roman" w:hAnsi="Times New Roman" w:cs="Times New Roman"/>
          <w:color w:val="000000" w:themeColor="text1"/>
          <w:sz w:val="24"/>
          <w:szCs w:val="24"/>
        </w:rPr>
        <w:t>by Eric P. Widmaier  (Author), Hershel Raff (Author), Kevin T. Strang (Author)</w:t>
      </w:r>
    </w:p>
    <w:p w:rsidR="00A971B3" w:rsidRPr="00F01976" w:rsidRDefault="00A971B3" w:rsidP="00F01976">
      <w:pPr>
        <w:pStyle w:val="ListParagraph"/>
        <w:numPr>
          <w:ilvl w:val="0"/>
          <w:numId w:val="5"/>
        </w:numPr>
        <w:spacing w:after="0" w:line="360" w:lineRule="auto"/>
        <w:jc w:val="both"/>
        <w:rPr>
          <w:rFonts w:ascii="Times New Roman" w:hAnsi="Times New Roman" w:cs="Times New Roman"/>
          <w:color w:val="000000" w:themeColor="text1"/>
          <w:sz w:val="24"/>
          <w:szCs w:val="24"/>
        </w:rPr>
      </w:pPr>
      <w:r w:rsidRPr="00F01976">
        <w:rPr>
          <w:rFonts w:ascii="Times New Roman" w:hAnsi="Times New Roman" w:cs="Times New Roman"/>
          <w:color w:val="000000" w:themeColor="text1"/>
          <w:sz w:val="24"/>
          <w:szCs w:val="24"/>
        </w:rPr>
        <w:t>Guyton and hall Text book of Medical Physiology 14th. Edition 2020.</w:t>
      </w:r>
    </w:p>
    <w:p w:rsidR="00A971B3" w:rsidRPr="00891227" w:rsidRDefault="00A971B3" w:rsidP="00891227">
      <w:pPr>
        <w:pStyle w:val="ListParagraph"/>
        <w:numPr>
          <w:ilvl w:val="0"/>
          <w:numId w:val="5"/>
        </w:num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 xml:space="preserve">Pathophysiology of heart disease </w:t>
      </w:r>
      <w:r w:rsidRPr="00891227">
        <w:rPr>
          <w:rFonts w:ascii="Times New Roman" w:hAnsi="Times New Roman" w:cs="Times New Roman"/>
          <w:color w:val="000000" w:themeColor="text1"/>
          <w:sz w:val="24"/>
          <w:szCs w:val="24"/>
        </w:rPr>
        <w:t>Leonard S Lilly 2020</w:t>
      </w:r>
    </w:p>
    <w:p w:rsidR="00A971B3" w:rsidRPr="00132DA7" w:rsidRDefault="00A971B3" w:rsidP="00132DA7">
      <w:pPr>
        <w:pStyle w:val="ListParagraph"/>
        <w:numPr>
          <w:ilvl w:val="0"/>
          <w:numId w:val="5"/>
        </w:num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Memmler's Structure &amp; Function of the Human Body 12th Edition</w:t>
      </w:r>
      <w:r w:rsidR="00132DA7">
        <w:rPr>
          <w:rFonts w:ascii="Times New Roman" w:hAnsi="Times New Roman" w:cs="Times New Roman"/>
          <w:color w:val="000000" w:themeColor="text1"/>
          <w:sz w:val="24"/>
          <w:szCs w:val="24"/>
        </w:rPr>
        <w:t xml:space="preserve"> </w:t>
      </w:r>
      <w:r w:rsidRPr="00132DA7">
        <w:rPr>
          <w:rFonts w:ascii="Times New Roman" w:hAnsi="Times New Roman" w:cs="Times New Roman"/>
          <w:color w:val="000000" w:themeColor="text1"/>
          <w:sz w:val="24"/>
          <w:szCs w:val="24"/>
        </w:rPr>
        <w:t>by Barbara Janson Cohen (Author), Kerry L. Hull (Author)</w:t>
      </w:r>
    </w:p>
    <w:p w:rsidR="00132DA7" w:rsidRDefault="00132DA7" w:rsidP="00AD3C83">
      <w:pPr>
        <w:spacing w:after="0" w:line="360" w:lineRule="auto"/>
        <w:jc w:val="both"/>
        <w:rPr>
          <w:rFonts w:ascii="Times New Roman" w:hAnsi="Times New Roman" w:cs="Times New Roman"/>
          <w:b/>
          <w:color w:val="000000" w:themeColor="text1"/>
          <w:sz w:val="24"/>
          <w:szCs w:val="24"/>
        </w:rPr>
      </w:pPr>
    </w:p>
    <w:p w:rsidR="00B5156C" w:rsidRPr="00AD3C83" w:rsidRDefault="00812434" w:rsidP="00812434">
      <w:pPr>
        <w:spacing w:after="0" w:line="36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lastRenderedPageBreak/>
        <w:t>Title:</w:t>
      </w:r>
      <w:r w:rsidR="00B5156C" w:rsidRPr="00AD3C83">
        <w:rPr>
          <w:rFonts w:ascii="Times New Roman" w:hAnsi="Times New Roman" w:cs="Times New Roman"/>
          <w:b/>
          <w:color w:val="000000" w:themeColor="text1"/>
          <w:sz w:val="24"/>
          <w:szCs w:val="24"/>
        </w:rPr>
        <w:t xml:space="preserve"> ZOL- 505</w:t>
      </w:r>
      <w:r>
        <w:rPr>
          <w:rFonts w:ascii="Times New Roman" w:hAnsi="Times New Roman" w:cs="Times New Roman"/>
          <w:b/>
          <w:color w:val="000000" w:themeColor="text1"/>
          <w:sz w:val="24"/>
          <w:szCs w:val="24"/>
        </w:rPr>
        <w:t>.</w:t>
      </w:r>
      <w:r w:rsidR="00B5156C" w:rsidRPr="00AD3C83">
        <w:rPr>
          <w:rFonts w:ascii="Times New Roman" w:hAnsi="Times New Roman" w:cs="Times New Roman"/>
          <w:b/>
          <w:color w:val="000000" w:themeColor="text1"/>
          <w:sz w:val="24"/>
          <w:szCs w:val="24"/>
        </w:rPr>
        <w:t xml:space="preserve">  Developmental Biology 4(3-1)</w:t>
      </w:r>
    </w:p>
    <w:p w:rsidR="00B5156C" w:rsidRPr="00AD3C83" w:rsidRDefault="00B5156C" w:rsidP="00EC1A9C">
      <w:pPr>
        <w:spacing w:after="0" w:line="360" w:lineRule="auto"/>
        <w:jc w:val="both"/>
        <w:rPr>
          <w:rFonts w:ascii="Times New Roman" w:hAnsi="Times New Roman" w:cs="Times New Roman"/>
          <w:b/>
          <w:color w:val="000000" w:themeColor="text1"/>
          <w:sz w:val="24"/>
          <w:szCs w:val="24"/>
        </w:rPr>
      </w:pPr>
      <w:r w:rsidRPr="00AD3C83">
        <w:rPr>
          <w:rFonts w:ascii="Times New Roman" w:hAnsi="Times New Roman" w:cs="Times New Roman"/>
          <w:b/>
          <w:color w:val="000000" w:themeColor="text1"/>
          <w:sz w:val="24"/>
          <w:szCs w:val="24"/>
        </w:rPr>
        <w:t>Course Objectives</w:t>
      </w:r>
    </w:p>
    <w:p w:rsidR="00B5156C" w:rsidRPr="00754D49" w:rsidRDefault="00B5156C" w:rsidP="00AD3C83">
      <w:pPr>
        <w:spacing w:after="0" w:line="360" w:lineRule="auto"/>
        <w:jc w:val="both"/>
        <w:rPr>
          <w:rFonts w:ascii="Times New Roman" w:hAnsi="Times New Roman" w:cs="Times New Roman"/>
          <w:b/>
          <w:color w:val="000000" w:themeColor="text1"/>
          <w:sz w:val="24"/>
          <w:szCs w:val="24"/>
        </w:rPr>
      </w:pPr>
      <w:r w:rsidRPr="00754D49">
        <w:rPr>
          <w:rFonts w:ascii="Times New Roman" w:hAnsi="Times New Roman" w:cs="Times New Roman"/>
          <w:b/>
          <w:color w:val="000000" w:themeColor="text1"/>
          <w:sz w:val="24"/>
          <w:szCs w:val="24"/>
        </w:rPr>
        <w:t>The course aims to:</w:t>
      </w:r>
    </w:p>
    <w:p w:rsidR="00B5156C" w:rsidRPr="00AD3C83" w:rsidRDefault="00B5156C"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1. Provide information on transmission of traits from the parents in their</w:t>
      </w:r>
      <w:r w:rsidR="00394DC1">
        <w:rPr>
          <w:rFonts w:ascii="Times New Roman" w:hAnsi="Times New Roman" w:cs="Times New Roman"/>
          <w:color w:val="000000" w:themeColor="text1"/>
          <w:sz w:val="24"/>
          <w:szCs w:val="24"/>
        </w:rPr>
        <w:t xml:space="preserve"> </w:t>
      </w:r>
      <w:r w:rsidRPr="00AD3C83">
        <w:rPr>
          <w:rFonts w:ascii="Times New Roman" w:hAnsi="Times New Roman" w:cs="Times New Roman"/>
          <w:color w:val="000000" w:themeColor="text1"/>
          <w:sz w:val="24"/>
          <w:szCs w:val="24"/>
        </w:rPr>
        <w:t>gametes, the formation of zygote and its development</w:t>
      </w:r>
    </w:p>
    <w:p w:rsidR="00B5156C" w:rsidRPr="00AD3C83" w:rsidRDefault="00B5156C"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2. Impart detailed knowledge about cellular basis of morphogenesis,</w:t>
      </w:r>
      <w:r w:rsidR="00E90340">
        <w:rPr>
          <w:rFonts w:ascii="Times New Roman" w:hAnsi="Times New Roman" w:cs="Times New Roman"/>
          <w:color w:val="000000" w:themeColor="text1"/>
          <w:sz w:val="24"/>
          <w:szCs w:val="24"/>
        </w:rPr>
        <w:t xml:space="preserve"> </w:t>
      </w:r>
      <w:r w:rsidRPr="00AD3C83">
        <w:rPr>
          <w:rFonts w:ascii="Times New Roman" w:hAnsi="Times New Roman" w:cs="Times New Roman"/>
          <w:color w:val="000000" w:themeColor="text1"/>
          <w:sz w:val="24"/>
          <w:szCs w:val="24"/>
        </w:rPr>
        <w:t>mechanisms of cellular differentiation and induction.</w:t>
      </w:r>
    </w:p>
    <w:p w:rsidR="00B5156C" w:rsidRPr="00AD3C83" w:rsidRDefault="00B5156C"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3. Provide understanding of the mechanisms of organogenesis, factors</w:t>
      </w:r>
      <w:r w:rsidR="00754D49">
        <w:rPr>
          <w:rFonts w:ascii="Times New Roman" w:hAnsi="Times New Roman" w:cs="Times New Roman"/>
          <w:color w:val="000000" w:themeColor="text1"/>
          <w:sz w:val="24"/>
          <w:szCs w:val="24"/>
        </w:rPr>
        <w:t xml:space="preserve"> </w:t>
      </w:r>
      <w:r w:rsidRPr="00AD3C83">
        <w:rPr>
          <w:rFonts w:ascii="Times New Roman" w:hAnsi="Times New Roman" w:cs="Times New Roman"/>
          <w:color w:val="000000" w:themeColor="text1"/>
          <w:sz w:val="24"/>
          <w:szCs w:val="24"/>
        </w:rPr>
        <w:t>controlling growth.</w:t>
      </w:r>
    </w:p>
    <w:p w:rsidR="00B5156C" w:rsidRPr="00761516" w:rsidRDefault="00B5156C" w:rsidP="00AD3C83">
      <w:pPr>
        <w:spacing w:after="0" w:line="360" w:lineRule="auto"/>
        <w:jc w:val="both"/>
        <w:rPr>
          <w:rFonts w:ascii="Times New Roman" w:hAnsi="Times New Roman" w:cs="Times New Roman"/>
          <w:b/>
          <w:color w:val="000000" w:themeColor="text1"/>
          <w:sz w:val="24"/>
          <w:szCs w:val="24"/>
          <w:u w:val="single"/>
        </w:rPr>
      </w:pPr>
      <w:r w:rsidRPr="00761516">
        <w:rPr>
          <w:rFonts w:ascii="Times New Roman" w:hAnsi="Times New Roman" w:cs="Times New Roman"/>
          <w:b/>
          <w:color w:val="000000" w:themeColor="text1"/>
          <w:sz w:val="24"/>
          <w:szCs w:val="24"/>
          <w:u w:val="single"/>
        </w:rPr>
        <w:t>Course Learning Outcomes:</w:t>
      </w:r>
    </w:p>
    <w:p w:rsidR="00B5156C" w:rsidRPr="00AD3C83" w:rsidRDefault="00B5156C"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Upon successful completion of the course, the student will be able to:</w:t>
      </w:r>
    </w:p>
    <w:p w:rsidR="00B5156C" w:rsidRPr="00AD3C83" w:rsidRDefault="00B5156C"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 xml:space="preserve">1. </w:t>
      </w:r>
      <w:r w:rsidRPr="00AD3C83">
        <w:rPr>
          <w:rFonts w:ascii="Times New Roman" w:hAnsi="Times New Roman" w:cs="Times New Roman"/>
          <w:b/>
          <w:color w:val="000000" w:themeColor="text1"/>
          <w:sz w:val="24"/>
          <w:szCs w:val="24"/>
        </w:rPr>
        <w:t>Gain</w:t>
      </w:r>
      <w:r w:rsidRPr="00AD3C83">
        <w:rPr>
          <w:rFonts w:ascii="Times New Roman" w:hAnsi="Times New Roman" w:cs="Times New Roman"/>
          <w:color w:val="000000" w:themeColor="text1"/>
          <w:sz w:val="24"/>
          <w:szCs w:val="24"/>
        </w:rPr>
        <w:t xml:space="preserve"> familiarity with features that make an organism model for the</w:t>
      </w:r>
      <w:r w:rsidR="00754D49">
        <w:rPr>
          <w:rFonts w:ascii="Times New Roman" w:hAnsi="Times New Roman" w:cs="Times New Roman"/>
          <w:color w:val="000000" w:themeColor="text1"/>
          <w:sz w:val="24"/>
          <w:szCs w:val="24"/>
        </w:rPr>
        <w:t xml:space="preserve"> </w:t>
      </w:r>
      <w:r w:rsidRPr="00AD3C83">
        <w:rPr>
          <w:rFonts w:ascii="Times New Roman" w:hAnsi="Times New Roman" w:cs="Times New Roman"/>
          <w:color w:val="000000" w:themeColor="text1"/>
          <w:sz w:val="24"/>
          <w:szCs w:val="24"/>
        </w:rPr>
        <w:t>learning of developmental biology e.g., fertilization in sea urchin with</w:t>
      </w:r>
      <w:r w:rsidR="00754D49">
        <w:rPr>
          <w:rFonts w:ascii="Times New Roman" w:hAnsi="Times New Roman" w:cs="Times New Roman"/>
          <w:color w:val="000000" w:themeColor="text1"/>
          <w:sz w:val="24"/>
          <w:szCs w:val="24"/>
        </w:rPr>
        <w:t xml:space="preserve"> </w:t>
      </w:r>
      <w:r w:rsidRPr="00AD3C83">
        <w:rPr>
          <w:rFonts w:ascii="Times New Roman" w:hAnsi="Times New Roman" w:cs="Times New Roman"/>
          <w:color w:val="000000" w:themeColor="text1"/>
          <w:sz w:val="24"/>
          <w:szCs w:val="24"/>
        </w:rPr>
        <w:t>mammalian like mechanisms.</w:t>
      </w:r>
    </w:p>
    <w:p w:rsidR="00B5156C" w:rsidRPr="00AD3C83" w:rsidRDefault="00B5156C"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 xml:space="preserve">2. </w:t>
      </w:r>
      <w:r w:rsidRPr="00AD3C83">
        <w:rPr>
          <w:rFonts w:ascii="Times New Roman" w:hAnsi="Times New Roman" w:cs="Times New Roman"/>
          <w:b/>
          <w:color w:val="000000" w:themeColor="text1"/>
          <w:sz w:val="24"/>
          <w:szCs w:val="24"/>
        </w:rPr>
        <w:t>Apprehend</w:t>
      </w:r>
      <w:r w:rsidRPr="00AD3C83">
        <w:rPr>
          <w:rFonts w:ascii="Times New Roman" w:hAnsi="Times New Roman" w:cs="Times New Roman"/>
          <w:color w:val="000000" w:themeColor="text1"/>
          <w:sz w:val="24"/>
          <w:szCs w:val="24"/>
        </w:rPr>
        <w:t xml:space="preserve"> the contributions of the sperm and the egg to form zygote</w:t>
      </w:r>
    </w:p>
    <w:p w:rsidR="00B5156C" w:rsidRPr="00AD3C83" w:rsidRDefault="00B5156C"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3.</w:t>
      </w:r>
      <w:r w:rsidRPr="00AD3C83">
        <w:rPr>
          <w:rFonts w:ascii="Times New Roman" w:hAnsi="Times New Roman" w:cs="Times New Roman"/>
          <w:b/>
          <w:color w:val="000000" w:themeColor="text1"/>
          <w:sz w:val="24"/>
          <w:szCs w:val="24"/>
        </w:rPr>
        <w:t xml:space="preserve"> Elucidate</w:t>
      </w:r>
      <w:r w:rsidRPr="00AD3C83">
        <w:rPr>
          <w:rFonts w:ascii="Times New Roman" w:hAnsi="Times New Roman" w:cs="Times New Roman"/>
          <w:color w:val="000000" w:themeColor="text1"/>
          <w:sz w:val="24"/>
          <w:szCs w:val="24"/>
        </w:rPr>
        <w:t xml:space="preserve"> the problems associated with cell differentiation through fate</w:t>
      </w:r>
      <w:r w:rsidR="00754D49">
        <w:rPr>
          <w:rFonts w:ascii="Times New Roman" w:hAnsi="Times New Roman" w:cs="Times New Roman"/>
          <w:color w:val="000000" w:themeColor="text1"/>
          <w:sz w:val="24"/>
          <w:szCs w:val="24"/>
        </w:rPr>
        <w:t xml:space="preserve"> </w:t>
      </w:r>
      <w:r w:rsidRPr="00AD3C83">
        <w:rPr>
          <w:rFonts w:ascii="Times New Roman" w:hAnsi="Times New Roman" w:cs="Times New Roman"/>
          <w:color w:val="000000" w:themeColor="text1"/>
          <w:sz w:val="24"/>
          <w:szCs w:val="24"/>
        </w:rPr>
        <w:t>mapping.</w:t>
      </w:r>
    </w:p>
    <w:p w:rsidR="00B5156C" w:rsidRPr="00AD3C83" w:rsidRDefault="00B5156C"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 xml:space="preserve">4. </w:t>
      </w:r>
      <w:r w:rsidRPr="00AD3C83">
        <w:rPr>
          <w:rFonts w:ascii="Times New Roman" w:hAnsi="Times New Roman" w:cs="Times New Roman"/>
          <w:b/>
          <w:color w:val="000000" w:themeColor="text1"/>
          <w:sz w:val="24"/>
          <w:szCs w:val="24"/>
        </w:rPr>
        <w:t>Arrange and investigate</w:t>
      </w:r>
      <w:r w:rsidRPr="00AD3C83">
        <w:rPr>
          <w:rFonts w:ascii="Times New Roman" w:hAnsi="Times New Roman" w:cs="Times New Roman"/>
          <w:color w:val="000000" w:themeColor="text1"/>
          <w:sz w:val="24"/>
          <w:szCs w:val="24"/>
        </w:rPr>
        <w:t xml:space="preserve"> the classical and modern experiments into</w:t>
      </w:r>
      <w:r w:rsidR="00EC1A9C">
        <w:rPr>
          <w:rFonts w:ascii="Times New Roman" w:hAnsi="Times New Roman" w:cs="Times New Roman"/>
          <w:color w:val="000000" w:themeColor="text1"/>
          <w:sz w:val="24"/>
          <w:szCs w:val="24"/>
        </w:rPr>
        <w:t xml:space="preserve"> </w:t>
      </w:r>
      <w:r w:rsidRPr="00AD3C83">
        <w:rPr>
          <w:rFonts w:ascii="Times New Roman" w:hAnsi="Times New Roman" w:cs="Times New Roman"/>
          <w:color w:val="000000" w:themeColor="text1"/>
          <w:sz w:val="24"/>
          <w:szCs w:val="24"/>
        </w:rPr>
        <w:t>“find it”, “block it”, and “move it” categories</w:t>
      </w:r>
    </w:p>
    <w:p w:rsidR="00B5156C" w:rsidRPr="00AD3C83" w:rsidRDefault="00B5156C"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 xml:space="preserve">5. </w:t>
      </w:r>
      <w:r w:rsidRPr="00AD3C83">
        <w:rPr>
          <w:rFonts w:ascii="Times New Roman" w:hAnsi="Times New Roman" w:cs="Times New Roman"/>
          <w:b/>
          <w:color w:val="000000" w:themeColor="text1"/>
          <w:sz w:val="24"/>
          <w:szCs w:val="24"/>
        </w:rPr>
        <w:t>Assess</w:t>
      </w:r>
      <w:r w:rsidRPr="00AD3C83">
        <w:rPr>
          <w:rFonts w:ascii="Times New Roman" w:hAnsi="Times New Roman" w:cs="Times New Roman"/>
          <w:color w:val="000000" w:themeColor="text1"/>
          <w:sz w:val="24"/>
          <w:szCs w:val="24"/>
        </w:rPr>
        <w:t xml:space="preserve"> the set of experiments that will establish whether a planned</w:t>
      </w:r>
      <w:r w:rsidR="00EC1A9C">
        <w:rPr>
          <w:rFonts w:ascii="Times New Roman" w:hAnsi="Times New Roman" w:cs="Times New Roman"/>
          <w:color w:val="000000" w:themeColor="text1"/>
          <w:sz w:val="24"/>
          <w:szCs w:val="24"/>
        </w:rPr>
        <w:t xml:space="preserve"> </w:t>
      </w:r>
      <w:r w:rsidRPr="00AD3C83">
        <w:rPr>
          <w:rFonts w:ascii="Times New Roman" w:hAnsi="Times New Roman" w:cs="Times New Roman"/>
          <w:color w:val="000000" w:themeColor="text1"/>
          <w:sz w:val="24"/>
          <w:szCs w:val="24"/>
        </w:rPr>
        <w:t>aspect is both necessary and ample to cause a developmental episode</w:t>
      </w:r>
    </w:p>
    <w:p w:rsidR="00B5156C" w:rsidRPr="00AD3C83" w:rsidRDefault="00B5156C"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 xml:space="preserve">6. </w:t>
      </w:r>
      <w:r w:rsidRPr="00AD3C83">
        <w:rPr>
          <w:rFonts w:ascii="Times New Roman" w:hAnsi="Times New Roman" w:cs="Times New Roman"/>
          <w:b/>
          <w:color w:val="000000" w:themeColor="text1"/>
          <w:sz w:val="24"/>
          <w:szCs w:val="24"/>
        </w:rPr>
        <w:t>Demonstrate</w:t>
      </w:r>
      <w:r w:rsidR="00754D49">
        <w:rPr>
          <w:rFonts w:ascii="Times New Roman" w:hAnsi="Times New Roman" w:cs="Times New Roman"/>
          <w:b/>
          <w:color w:val="000000" w:themeColor="text1"/>
          <w:sz w:val="24"/>
          <w:szCs w:val="24"/>
        </w:rPr>
        <w:t xml:space="preserve"> </w:t>
      </w:r>
      <w:r w:rsidRPr="00AD3C83">
        <w:rPr>
          <w:rFonts w:ascii="Times New Roman" w:hAnsi="Times New Roman" w:cs="Times New Roman"/>
          <w:color w:val="000000" w:themeColor="text1"/>
          <w:sz w:val="24"/>
          <w:szCs w:val="24"/>
        </w:rPr>
        <w:t>the ability to label macromeres, mesomeres, and</w:t>
      </w:r>
      <w:r w:rsidR="00754D49">
        <w:rPr>
          <w:rFonts w:ascii="Times New Roman" w:hAnsi="Times New Roman" w:cs="Times New Roman"/>
          <w:color w:val="000000" w:themeColor="text1"/>
          <w:sz w:val="24"/>
          <w:szCs w:val="24"/>
        </w:rPr>
        <w:t xml:space="preserve"> </w:t>
      </w:r>
      <w:r w:rsidRPr="00AD3C83">
        <w:rPr>
          <w:rFonts w:ascii="Times New Roman" w:hAnsi="Times New Roman" w:cs="Times New Roman"/>
          <w:color w:val="000000" w:themeColor="text1"/>
          <w:sz w:val="24"/>
          <w:szCs w:val="24"/>
        </w:rPr>
        <w:t>micromeres and know which cell types are derived from each of these</w:t>
      </w:r>
      <w:r w:rsidR="00EC1A9C">
        <w:rPr>
          <w:rFonts w:ascii="Times New Roman" w:hAnsi="Times New Roman" w:cs="Times New Roman"/>
          <w:color w:val="000000" w:themeColor="text1"/>
          <w:sz w:val="24"/>
          <w:szCs w:val="24"/>
        </w:rPr>
        <w:t xml:space="preserve"> </w:t>
      </w:r>
      <w:r w:rsidRPr="00AD3C83">
        <w:rPr>
          <w:rFonts w:ascii="Times New Roman" w:hAnsi="Times New Roman" w:cs="Times New Roman"/>
          <w:color w:val="000000" w:themeColor="text1"/>
          <w:sz w:val="24"/>
          <w:szCs w:val="24"/>
        </w:rPr>
        <w:t>cell layers in the early embryo (e.g., primary and secondary</w:t>
      </w:r>
      <w:r w:rsidR="00EC1A9C">
        <w:rPr>
          <w:rFonts w:ascii="Times New Roman" w:hAnsi="Times New Roman" w:cs="Times New Roman"/>
          <w:color w:val="000000" w:themeColor="text1"/>
          <w:sz w:val="24"/>
          <w:szCs w:val="24"/>
        </w:rPr>
        <w:t xml:space="preserve"> </w:t>
      </w:r>
      <w:r w:rsidRPr="00AD3C83">
        <w:rPr>
          <w:rFonts w:ascii="Times New Roman" w:hAnsi="Times New Roman" w:cs="Times New Roman"/>
          <w:color w:val="000000" w:themeColor="text1"/>
          <w:sz w:val="24"/>
          <w:szCs w:val="24"/>
        </w:rPr>
        <w:t>mesenchyme, ectoderm, endoderm, and mesoderm).</w:t>
      </w:r>
    </w:p>
    <w:p w:rsidR="005E7C2B" w:rsidRPr="00AD3C83" w:rsidRDefault="005E7C2B"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b/>
          <w:color w:val="000000" w:themeColor="text1"/>
          <w:sz w:val="24"/>
          <w:szCs w:val="24"/>
        </w:rPr>
        <w:t>Course Outline:</w:t>
      </w:r>
    </w:p>
    <w:p w:rsidR="005E7C2B" w:rsidRPr="00AD3C83" w:rsidRDefault="005E7C2B" w:rsidP="00AD3C83">
      <w:pPr>
        <w:spacing w:after="0" w:line="360" w:lineRule="auto"/>
        <w:jc w:val="both"/>
        <w:rPr>
          <w:rFonts w:ascii="Times New Roman" w:hAnsi="Times New Roman" w:cs="Times New Roman"/>
          <w:b/>
          <w:color w:val="000000" w:themeColor="text1"/>
          <w:sz w:val="24"/>
          <w:szCs w:val="24"/>
        </w:rPr>
      </w:pPr>
      <w:r w:rsidRPr="00AD3C83">
        <w:rPr>
          <w:rFonts w:ascii="Times New Roman" w:hAnsi="Times New Roman" w:cs="Times New Roman"/>
          <w:b/>
          <w:color w:val="000000" w:themeColor="text1"/>
          <w:sz w:val="24"/>
          <w:szCs w:val="24"/>
        </w:rPr>
        <w:t xml:space="preserve">1. Introduction </w:t>
      </w:r>
    </w:p>
    <w:p w:rsidR="005E7C2B" w:rsidRPr="00AD3C83" w:rsidRDefault="005E7C2B"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a. History and Basic Concepts of developmental biology</w:t>
      </w:r>
    </w:p>
    <w:p w:rsidR="005E7C2B" w:rsidRPr="00AD3C83" w:rsidRDefault="00754D49" w:rsidP="00AD3C83">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b. </w:t>
      </w:r>
      <w:r w:rsidR="005E7C2B" w:rsidRPr="00AD3C83">
        <w:rPr>
          <w:rFonts w:ascii="Times New Roman" w:hAnsi="Times New Roman" w:cs="Times New Roman"/>
          <w:color w:val="000000" w:themeColor="text1"/>
          <w:sz w:val="24"/>
          <w:szCs w:val="24"/>
        </w:rPr>
        <w:t>Principal features of developmental biology and embryology with special emphasis on vertebrate models</w:t>
      </w:r>
    </w:p>
    <w:p w:rsidR="005E7C2B" w:rsidRPr="00AD3C83" w:rsidRDefault="005E7C2B"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c. Origin of sexual reproduction</w:t>
      </w:r>
    </w:p>
    <w:p w:rsidR="005E7C2B" w:rsidRPr="00AD3C83" w:rsidRDefault="005E7C2B"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d. Mitosis and Meiosis as growth and reproduction engines.</w:t>
      </w:r>
    </w:p>
    <w:p w:rsidR="005E7C2B" w:rsidRPr="00AD3C83" w:rsidRDefault="00EE2A02" w:rsidP="00AD3C83">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e. </w:t>
      </w:r>
      <w:r w:rsidR="005E7C2B" w:rsidRPr="00AD3C83">
        <w:rPr>
          <w:rFonts w:ascii="Times New Roman" w:hAnsi="Times New Roman" w:cs="Times New Roman"/>
          <w:color w:val="000000" w:themeColor="text1"/>
          <w:sz w:val="24"/>
          <w:szCs w:val="24"/>
        </w:rPr>
        <w:t xml:space="preserve">Developmental patterns </w:t>
      </w:r>
    </w:p>
    <w:p w:rsidR="005E7C2B" w:rsidRPr="00AD3C83" w:rsidRDefault="005E7C2B"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f. Teratogenesis</w:t>
      </w:r>
    </w:p>
    <w:p w:rsidR="005E7C2B" w:rsidRPr="00AD3C83" w:rsidRDefault="005E7C2B"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b/>
          <w:color w:val="000000" w:themeColor="text1"/>
          <w:sz w:val="24"/>
          <w:szCs w:val="24"/>
        </w:rPr>
        <w:t>2. Spermatogenesis</w:t>
      </w:r>
    </w:p>
    <w:p w:rsidR="005E7C2B" w:rsidRPr="00AD3C83" w:rsidRDefault="005E7C2B"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a.</w:t>
      </w:r>
      <w:r w:rsidR="00D84E91">
        <w:rPr>
          <w:rFonts w:ascii="Times New Roman" w:hAnsi="Times New Roman" w:cs="Times New Roman"/>
          <w:color w:val="000000" w:themeColor="text1"/>
          <w:sz w:val="24"/>
          <w:szCs w:val="24"/>
        </w:rPr>
        <w:t xml:space="preserve"> </w:t>
      </w:r>
      <w:r w:rsidRPr="00AD3C83">
        <w:rPr>
          <w:rFonts w:ascii="Times New Roman" w:hAnsi="Times New Roman" w:cs="Times New Roman"/>
          <w:color w:val="000000" w:themeColor="text1"/>
          <w:sz w:val="24"/>
          <w:szCs w:val="24"/>
        </w:rPr>
        <w:t xml:space="preserve">Mammalian </w:t>
      </w:r>
      <w:r w:rsidR="00EC1A9C">
        <w:rPr>
          <w:rFonts w:ascii="Times New Roman" w:hAnsi="Times New Roman" w:cs="Times New Roman"/>
          <w:color w:val="000000" w:themeColor="text1"/>
          <w:sz w:val="24"/>
          <w:szCs w:val="24"/>
        </w:rPr>
        <w:t>s</w:t>
      </w:r>
      <w:r w:rsidRPr="00AD3C83">
        <w:rPr>
          <w:rFonts w:ascii="Times New Roman" w:hAnsi="Times New Roman" w:cs="Times New Roman"/>
          <w:color w:val="000000" w:themeColor="text1"/>
          <w:sz w:val="24"/>
          <w:szCs w:val="24"/>
        </w:rPr>
        <w:t xml:space="preserve">permatogenesis as model for all vertebrates </w:t>
      </w:r>
    </w:p>
    <w:p w:rsidR="005E7C2B" w:rsidRPr="00AD3C83" w:rsidRDefault="005E7C2B"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lastRenderedPageBreak/>
        <w:t>b.</w:t>
      </w:r>
      <w:r w:rsidR="00D84E91">
        <w:rPr>
          <w:rFonts w:ascii="Times New Roman" w:hAnsi="Times New Roman" w:cs="Times New Roman"/>
          <w:color w:val="000000" w:themeColor="text1"/>
          <w:sz w:val="24"/>
          <w:szCs w:val="24"/>
        </w:rPr>
        <w:t xml:space="preserve"> </w:t>
      </w:r>
      <w:r w:rsidRPr="00AD3C83">
        <w:rPr>
          <w:rFonts w:ascii="Times New Roman" w:hAnsi="Times New Roman" w:cs="Times New Roman"/>
          <w:color w:val="000000" w:themeColor="text1"/>
          <w:sz w:val="24"/>
          <w:szCs w:val="24"/>
        </w:rPr>
        <w:t xml:space="preserve">Spermiogenesis or (spermateliosis) </w:t>
      </w:r>
    </w:p>
    <w:p w:rsidR="005E7C2B" w:rsidRPr="00AD3C83" w:rsidRDefault="005E7C2B"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 xml:space="preserve">c. The role of Sertoli and Leydig cells in spermatogenesis </w:t>
      </w:r>
    </w:p>
    <w:p w:rsidR="005E7C2B" w:rsidRPr="00D84E91" w:rsidRDefault="005E7C2B"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 xml:space="preserve">d. Hormonal control of spermatogenesis </w:t>
      </w:r>
    </w:p>
    <w:p w:rsidR="005E7C2B" w:rsidRPr="00AD3C83" w:rsidRDefault="005E7C2B" w:rsidP="00AD3C83">
      <w:pPr>
        <w:spacing w:after="0" w:line="360" w:lineRule="auto"/>
        <w:jc w:val="both"/>
        <w:rPr>
          <w:rFonts w:ascii="Times New Roman" w:hAnsi="Times New Roman" w:cs="Times New Roman"/>
          <w:b/>
          <w:color w:val="000000" w:themeColor="text1"/>
          <w:sz w:val="24"/>
          <w:szCs w:val="24"/>
        </w:rPr>
      </w:pPr>
      <w:r w:rsidRPr="00AD3C83">
        <w:rPr>
          <w:rFonts w:ascii="Times New Roman" w:hAnsi="Times New Roman" w:cs="Times New Roman"/>
          <w:b/>
          <w:color w:val="000000" w:themeColor="text1"/>
          <w:sz w:val="24"/>
          <w:szCs w:val="24"/>
        </w:rPr>
        <w:t>3. Menstrual cycle and estrous Cycle</w:t>
      </w:r>
    </w:p>
    <w:p w:rsidR="005E7C2B" w:rsidRPr="00AD3C83" w:rsidRDefault="005E7C2B" w:rsidP="00AD3C83">
      <w:pPr>
        <w:spacing w:after="0" w:line="360" w:lineRule="auto"/>
        <w:jc w:val="both"/>
        <w:rPr>
          <w:rFonts w:ascii="Times New Roman" w:hAnsi="Times New Roman" w:cs="Times New Roman"/>
          <w:b/>
          <w:color w:val="000000" w:themeColor="text1"/>
          <w:sz w:val="24"/>
          <w:szCs w:val="24"/>
        </w:rPr>
      </w:pPr>
      <w:r w:rsidRPr="00AD3C83">
        <w:rPr>
          <w:rFonts w:ascii="Times New Roman" w:hAnsi="Times New Roman" w:cs="Times New Roman"/>
          <w:b/>
          <w:color w:val="000000" w:themeColor="text1"/>
          <w:sz w:val="24"/>
          <w:szCs w:val="24"/>
        </w:rPr>
        <w:t xml:space="preserve">4. Oogenesis </w:t>
      </w:r>
    </w:p>
    <w:p w:rsidR="005E7C2B" w:rsidRPr="00AD3C83" w:rsidRDefault="005E7C2B"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a. Introduction, brief history</w:t>
      </w:r>
    </w:p>
    <w:p w:rsidR="005E7C2B" w:rsidRPr="00AD3C83" w:rsidRDefault="005E7C2B"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 xml:space="preserve">b. Mechanism of oogenesis among various classes of vertebrates. </w:t>
      </w:r>
    </w:p>
    <w:p w:rsidR="005E7C2B" w:rsidRPr="00AD3C83" w:rsidRDefault="005E7C2B"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c. Vitellogenesis and Avitellogenesis</w:t>
      </w:r>
    </w:p>
    <w:p w:rsidR="005E7C2B" w:rsidRPr="00AD3C83" w:rsidRDefault="005E7C2B"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 xml:space="preserve">d. Hormonal control of Vitellogenesis and oogenesis </w:t>
      </w:r>
    </w:p>
    <w:p w:rsidR="005E7C2B" w:rsidRPr="00AD3C83" w:rsidRDefault="005E7C2B"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e.</w:t>
      </w:r>
      <w:r w:rsidR="00EC1A9C">
        <w:rPr>
          <w:rFonts w:ascii="Times New Roman" w:hAnsi="Times New Roman" w:cs="Times New Roman"/>
          <w:color w:val="000000" w:themeColor="text1"/>
          <w:sz w:val="24"/>
          <w:szCs w:val="24"/>
        </w:rPr>
        <w:t xml:space="preserve"> </w:t>
      </w:r>
      <w:r w:rsidRPr="00AD3C83">
        <w:rPr>
          <w:rFonts w:ascii="Times New Roman" w:hAnsi="Times New Roman" w:cs="Times New Roman"/>
          <w:color w:val="000000" w:themeColor="text1"/>
          <w:sz w:val="24"/>
          <w:szCs w:val="24"/>
        </w:rPr>
        <w:t>Egg</w:t>
      </w:r>
      <w:r w:rsidR="00EC1A9C">
        <w:rPr>
          <w:rFonts w:ascii="Times New Roman" w:hAnsi="Times New Roman" w:cs="Times New Roman"/>
          <w:color w:val="000000" w:themeColor="text1"/>
          <w:sz w:val="24"/>
          <w:szCs w:val="24"/>
        </w:rPr>
        <w:t xml:space="preserve"> </w:t>
      </w:r>
      <w:r w:rsidRPr="00AD3C83">
        <w:rPr>
          <w:rFonts w:ascii="Times New Roman" w:hAnsi="Times New Roman" w:cs="Times New Roman"/>
          <w:color w:val="000000" w:themeColor="text1"/>
          <w:sz w:val="24"/>
          <w:szCs w:val="24"/>
        </w:rPr>
        <w:t>envelopes: comparative study</w:t>
      </w:r>
    </w:p>
    <w:p w:rsidR="005E7C2B" w:rsidRPr="00AD3C83" w:rsidRDefault="005E7C2B"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b/>
          <w:color w:val="000000" w:themeColor="text1"/>
          <w:sz w:val="24"/>
          <w:szCs w:val="24"/>
        </w:rPr>
        <w:t>5. Fertilization</w:t>
      </w:r>
    </w:p>
    <w:p w:rsidR="005E7C2B" w:rsidRPr="00AD3C83" w:rsidRDefault="005E7C2B"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 xml:space="preserve">a. External &amp; Internal Fertilization </w:t>
      </w:r>
    </w:p>
    <w:p w:rsidR="005E7C2B" w:rsidRPr="00AD3C83" w:rsidRDefault="005E7C2B"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 xml:space="preserve">b. Species-specific recognition of sperm and egg </w:t>
      </w:r>
    </w:p>
    <w:p w:rsidR="005E7C2B" w:rsidRPr="00AD3C83" w:rsidRDefault="00D84E91" w:rsidP="00AD3C83">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c. </w:t>
      </w:r>
      <w:r w:rsidR="005E7C2B" w:rsidRPr="00AD3C83">
        <w:rPr>
          <w:rFonts w:ascii="Times New Roman" w:hAnsi="Times New Roman" w:cs="Times New Roman"/>
          <w:color w:val="000000" w:themeColor="text1"/>
          <w:sz w:val="24"/>
          <w:szCs w:val="24"/>
        </w:rPr>
        <w:t xml:space="preserve">Fusion of male and female gametes </w:t>
      </w:r>
    </w:p>
    <w:p w:rsidR="005E7C2B" w:rsidRPr="00AD3C83" w:rsidRDefault="005E7C2B"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 xml:space="preserve">d. Polyspermy: slow and fast blocks to polyspermy </w:t>
      </w:r>
    </w:p>
    <w:p w:rsidR="005E7C2B" w:rsidRPr="00AD3C83" w:rsidRDefault="005E7C2B"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e. Activation of egg metabolism</w:t>
      </w:r>
    </w:p>
    <w:p w:rsidR="005E7C2B" w:rsidRPr="00AD3C83" w:rsidRDefault="005E7C2B"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f. Rearrangement of egg constituents after fertilization</w:t>
      </w:r>
    </w:p>
    <w:p w:rsidR="005E7C2B" w:rsidRPr="00D84E91" w:rsidRDefault="005E7C2B"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g. Formation of polar bodies.</w:t>
      </w:r>
    </w:p>
    <w:p w:rsidR="005E7C2B" w:rsidRPr="00AD3C83" w:rsidRDefault="005E7C2B" w:rsidP="00AD3C83">
      <w:pPr>
        <w:spacing w:after="0" w:line="360" w:lineRule="auto"/>
        <w:jc w:val="both"/>
        <w:rPr>
          <w:rFonts w:ascii="Times New Roman" w:hAnsi="Times New Roman" w:cs="Times New Roman"/>
          <w:b/>
          <w:color w:val="000000" w:themeColor="text1"/>
          <w:sz w:val="24"/>
          <w:szCs w:val="24"/>
        </w:rPr>
      </w:pPr>
      <w:r w:rsidRPr="00AD3C83">
        <w:rPr>
          <w:rFonts w:ascii="Times New Roman" w:hAnsi="Times New Roman" w:cs="Times New Roman"/>
          <w:b/>
          <w:color w:val="000000" w:themeColor="text1"/>
          <w:sz w:val="24"/>
          <w:szCs w:val="24"/>
        </w:rPr>
        <w:t>6. Sex determination in vertebrates</w:t>
      </w:r>
    </w:p>
    <w:p w:rsidR="005E7C2B" w:rsidRPr="00AD3C83" w:rsidRDefault="005E7C2B"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b/>
          <w:color w:val="000000" w:themeColor="text1"/>
          <w:sz w:val="24"/>
          <w:szCs w:val="24"/>
        </w:rPr>
        <w:t>7. Cleavage &amp; Blastulation</w:t>
      </w:r>
    </w:p>
    <w:p w:rsidR="005E7C2B" w:rsidRPr="00AD3C83" w:rsidRDefault="005E7C2B"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a. Patterns of embryonic cleavage and blastulation among different vertebrate classes</w:t>
      </w:r>
    </w:p>
    <w:p w:rsidR="005E7C2B" w:rsidRPr="00AD3C83" w:rsidRDefault="005E7C2B"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b. Types of cleavage</w:t>
      </w:r>
    </w:p>
    <w:p w:rsidR="005E7C2B" w:rsidRPr="00AD3C83" w:rsidRDefault="005E7C2B"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c. Factors regulating cleavage</w:t>
      </w:r>
    </w:p>
    <w:p w:rsidR="00D84E91" w:rsidRDefault="005E7C2B"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 xml:space="preserve">d. Mechanism of cleavage. </w:t>
      </w:r>
    </w:p>
    <w:p w:rsidR="005E7C2B" w:rsidRPr="00D84E91" w:rsidRDefault="005E7C2B"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b/>
          <w:color w:val="000000" w:themeColor="text1"/>
          <w:sz w:val="24"/>
          <w:szCs w:val="24"/>
        </w:rPr>
        <w:t xml:space="preserve">8. Gastrulation </w:t>
      </w:r>
    </w:p>
    <w:p w:rsidR="005E7C2B" w:rsidRPr="00AD3C83" w:rsidRDefault="005E7C2B"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 xml:space="preserve">a. Fate maps </w:t>
      </w:r>
    </w:p>
    <w:p w:rsidR="005E7C2B" w:rsidRPr="00AD3C83" w:rsidRDefault="005E7C2B"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b.  Gastrulation in amphibians, birds and mammals</w:t>
      </w:r>
    </w:p>
    <w:p w:rsidR="005E7C2B" w:rsidRPr="00AD3C83" w:rsidRDefault="005E7C2B" w:rsidP="00AD3C83">
      <w:pPr>
        <w:spacing w:after="0" w:line="360" w:lineRule="auto"/>
        <w:jc w:val="both"/>
        <w:rPr>
          <w:rFonts w:ascii="Times New Roman" w:hAnsi="Times New Roman" w:cs="Times New Roman"/>
          <w:b/>
          <w:color w:val="000000" w:themeColor="text1"/>
          <w:sz w:val="24"/>
          <w:szCs w:val="24"/>
        </w:rPr>
      </w:pPr>
      <w:r w:rsidRPr="00AD3C83">
        <w:rPr>
          <w:rFonts w:ascii="Times New Roman" w:hAnsi="Times New Roman" w:cs="Times New Roman"/>
          <w:b/>
          <w:color w:val="000000" w:themeColor="text1"/>
          <w:sz w:val="24"/>
          <w:szCs w:val="24"/>
        </w:rPr>
        <w:t xml:space="preserve">9. Early Vertebrate Development  </w:t>
      </w:r>
    </w:p>
    <w:p w:rsidR="005E7C2B" w:rsidRPr="00AD3C83" w:rsidRDefault="005E7C2B"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 xml:space="preserve">a. Neurulation, ectoderm, mesoderm and endoderm formation </w:t>
      </w:r>
    </w:p>
    <w:p w:rsidR="005E7C2B" w:rsidRPr="00AD3C83" w:rsidRDefault="005E7C2B" w:rsidP="00AD3C83">
      <w:pPr>
        <w:spacing w:after="0" w:line="360" w:lineRule="auto"/>
        <w:jc w:val="both"/>
        <w:rPr>
          <w:rFonts w:ascii="Times New Roman" w:hAnsi="Times New Roman" w:cs="Times New Roman"/>
          <w:b/>
          <w:color w:val="000000" w:themeColor="text1"/>
          <w:sz w:val="24"/>
          <w:szCs w:val="24"/>
        </w:rPr>
      </w:pPr>
      <w:r w:rsidRPr="00AD3C83">
        <w:rPr>
          <w:rFonts w:ascii="Times New Roman" w:hAnsi="Times New Roman" w:cs="Times New Roman"/>
          <w:b/>
          <w:color w:val="000000" w:themeColor="text1"/>
          <w:sz w:val="24"/>
          <w:szCs w:val="24"/>
        </w:rPr>
        <w:t xml:space="preserve">10. Placenta and extraembryonic membranes </w:t>
      </w:r>
    </w:p>
    <w:p w:rsidR="005E7C2B" w:rsidRPr="00AD3C83" w:rsidRDefault="005E7C2B"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b/>
          <w:color w:val="000000" w:themeColor="text1"/>
          <w:sz w:val="24"/>
          <w:szCs w:val="24"/>
        </w:rPr>
        <w:t>11. Cellular Basis of Morphogenesis</w:t>
      </w:r>
    </w:p>
    <w:p w:rsidR="005E7C2B" w:rsidRPr="00AD3C83" w:rsidRDefault="005E7C2B"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a. Differential cell affinity, cell adhesion molecules</w:t>
      </w:r>
    </w:p>
    <w:p w:rsidR="005E7C2B" w:rsidRPr="00AD3C83" w:rsidRDefault="005E7C2B"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lastRenderedPageBreak/>
        <w:t xml:space="preserve">b. Organogenesis </w:t>
      </w:r>
    </w:p>
    <w:p w:rsidR="005E7C2B" w:rsidRPr="00AD3C83" w:rsidRDefault="005E7C2B" w:rsidP="00AD3C83">
      <w:pPr>
        <w:spacing w:after="0" w:line="360" w:lineRule="auto"/>
        <w:jc w:val="both"/>
        <w:rPr>
          <w:rFonts w:ascii="Times New Roman" w:hAnsi="Times New Roman" w:cs="Times New Roman"/>
          <w:b/>
          <w:color w:val="000000" w:themeColor="text1"/>
          <w:sz w:val="24"/>
          <w:szCs w:val="24"/>
        </w:rPr>
      </w:pPr>
      <w:r w:rsidRPr="00AD3C83">
        <w:rPr>
          <w:rFonts w:ascii="Times New Roman" w:hAnsi="Times New Roman" w:cs="Times New Roman"/>
          <w:b/>
          <w:color w:val="000000" w:themeColor="text1"/>
          <w:sz w:val="24"/>
          <w:szCs w:val="24"/>
        </w:rPr>
        <w:t>12. Factors controlling growth</w:t>
      </w:r>
    </w:p>
    <w:p w:rsidR="005E7C2B" w:rsidRPr="00AD3C83" w:rsidRDefault="005E7C2B" w:rsidP="00AD3C83">
      <w:pPr>
        <w:spacing w:after="0" w:line="360" w:lineRule="auto"/>
        <w:jc w:val="both"/>
        <w:rPr>
          <w:rFonts w:ascii="Times New Roman" w:hAnsi="Times New Roman" w:cs="Times New Roman"/>
          <w:b/>
          <w:color w:val="000000" w:themeColor="text1"/>
          <w:sz w:val="24"/>
          <w:szCs w:val="24"/>
        </w:rPr>
      </w:pPr>
      <w:r w:rsidRPr="00AD3C83">
        <w:rPr>
          <w:rFonts w:ascii="Times New Roman" w:hAnsi="Times New Roman" w:cs="Times New Roman"/>
          <w:b/>
          <w:color w:val="000000" w:themeColor="text1"/>
          <w:sz w:val="24"/>
          <w:szCs w:val="24"/>
        </w:rPr>
        <w:t>13. Aging and Regeneration in vertebrates</w:t>
      </w:r>
    </w:p>
    <w:p w:rsidR="00A75D1E" w:rsidRPr="002069E0" w:rsidRDefault="00A75D1E" w:rsidP="00AD3C83">
      <w:pPr>
        <w:spacing w:after="0" w:line="360" w:lineRule="auto"/>
        <w:jc w:val="both"/>
        <w:rPr>
          <w:rFonts w:ascii="Times New Roman" w:hAnsi="Times New Roman" w:cs="Times New Roman"/>
          <w:color w:val="000000" w:themeColor="text1"/>
          <w:sz w:val="24"/>
          <w:szCs w:val="24"/>
          <w:u w:val="single"/>
        </w:rPr>
      </w:pPr>
      <w:r w:rsidRPr="002069E0">
        <w:rPr>
          <w:rFonts w:ascii="Times New Roman" w:hAnsi="Times New Roman" w:cs="Times New Roman"/>
          <w:b/>
          <w:color w:val="000000" w:themeColor="text1"/>
          <w:sz w:val="24"/>
          <w:szCs w:val="24"/>
          <w:u w:val="single"/>
        </w:rPr>
        <w:t>Practical</w:t>
      </w:r>
    </w:p>
    <w:p w:rsidR="00A75D1E" w:rsidRPr="00AD3C83" w:rsidRDefault="00A75D1E"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1.</w:t>
      </w:r>
      <w:r w:rsidR="002069E0">
        <w:rPr>
          <w:rFonts w:ascii="Times New Roman" w:hAnsi="Times New Roman" w:cs="Times New Roman"/>
          <w:color w:val="000000" w:themeColor="text1"/>
          <w:sz w:val="24"/>
          <w:szCs w:val="24"/>
        </w:rPr>
        <w:t xml:space="preserve"> </w:t>
      </w:r>
      <w:r w:rsidRPr="00AD3C83">
        <w:rPr>
          <w:rFonts w:ascii="Times New Roman" w:hAnsi="Times New Roman" w:cs="Times New Roman"/>
          <w:color w:val="000000" w:themeColor="text1"/>
          <w:sz w:val="24"/>
          <w:szCs w:val="24"/>
        </w:rPr>
        <w:t>Microscopic study of mitotic and meiotic phases.</w:t>
      </w:r>
    </w:p>
    <w:p w:rsidR="00A75D1E" w:rsidRPr="00AD3C83" w:rsidRDefault="00A75D1E"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2.</w:t>
      </w:r>
      <w:r w:rsidR="002069E0">
        <w:rPr>
          <w:rFonts w:ascii="Times New Roman" w:hAnsi="Times New Roman" w:cs="Times New Roman"/>
          <w:color w:val="000000" w:themeColor="text1"/>
          <w:sz w:val="24"/>
          <w:szCs w:val="24"/>
        </w:rPr>
        <w:t xml:space="preserve"> </w:t>
      </w:r>
      <w:r w:rsidRPr="00AD3C83">
        <w:rPr>
          <w:rFonts w:ascii="Times New Roman" w:hAnsi="Times New Roman" w:cs="Times New Roman"/>
          <w:color w:val="000000" w:themeColor="text1"/>
          <w:sz w:val="24"/>
          <w:szCs w:val="24"/>
        </w:rPr>
        <w:t>Study of the structure of gametes in some representative cases, i.e. frog, bird, fish and mammal.</w:t>
      </w:r>
      <w:r w:rsidRPr="00AD3C83">
        <w:rPr>
          <w:rFonts w:ascii="Times New Roman" w:hAnsi="Times New Roman" w:cs="Times New Roman"/>
          <w:color w:val="000000" w:themeColor="text1"/>
          <w:sz w:val="24"/>
          <w:szCs w:val="24"/>
        </w:rPr>
        <w:br/>
        <w:t>3. Hen’s egg internal and external structural details</w:t>
      </w:r>
    </w:p>
    <w:p w:rsidR="00A75D1E" w:rsidRPr="00AD3C83" w:rsidRDefault="00A75D1E"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4. Microscopic analysis of hen’s egg yolk, albumin and shell membranes</w:t>
      </w:r>
    </w:p>
    <w:p w:rsidR="00A75D1E" w:rsidRPr="00AD3C83" w:rsidRDefault="00A75D1E"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5. Study of cleavage and subsequent development from prepared slides and/or models in various animals i.e., frog, mammals and chick etc.</w:t>
      </w:r>
    </w:p>
    <w:p w:rsidR="00A75D1E" w:rsidRPr="00AD3C83" w:rsidRDefault="00A75D1E"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6. Study of fertilization, early development of frog/fish through induced spawning under laboratory conditions.</w:t>
      </w:r>
    </w:p>
    <w:p w:rsidR="00A75D1E" w:rsidRPr="00AD3C83" w:rsidRDefault="00A75D1E"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7. Microtomy and Histology :</w:t>
      </w:r>
      <w:r w:rsidR="002069E0">
        <w:rPr>
          <w:rFonts w:ascii="Times New Roman" w:hAnsi="Times New Roman" w:cs="Times New Roman"/>
          <w:color w:val="000000" w:themeColor="text1"/>
          <w:sz w:val="24"/>
          <w:szCs w:val="24"/>
        </w:rPr>
        <w:t xml:space="preserve"> </w:t>
      </w:r>
      <w:r w:rsidRPr="00AD3C83">
        <w:rPr>
          <w:rFonts w:ascii="Times New Roman" w:hAnsi="Times New Roman" w:cs="Times New Roman"/>
          <w:color w:val="000000" w:themeColor="text1"/>
          <w:sz w:val="24"/>
          <w:szCs w:val="24"/>
        </w:rPr>
        <w:t>Preparation and staining of histological slides.</w:t>
      </w:r>
    </w:p>
    <w:p w:rsidR="009E429A" w:rsidRPr="002069E0" w:rsidRDefault="009E429A" w:rsidP="00AD3C83">
      <w:pPr>
        <w:spacing w:after="0" w:line="360" w:lineRule="auto"/>
        <w:jc w:val="both"/>
        <w:rPr>
          <w:rFonts w:ascii="Times New Roman" w:hAnsi="Times New Roman" w:cs="Times New Roman"/>
          <w:b/>
          <w:color w:val="000000" w:themeColor="text1"/>
          <w:sz w:val="24"/>
          <w:szCs w:val="24"/>
          <w:u w:val="single"/>
        </w:rPr>
      </w:pPr>
      <w:r w:rsidRPr="002069E0">
        <w:rPr>
          <w:rFonts w:ascii="Times New Roman" w:hAnsi="Times New Roman" w:cs="Times New Roman"/>
          <w:b/>
          <w:color w:val="000000" w:themeColor="text1"/>
          <w:sz w:val="24"/>
          <w:szCs w:val="24"/>
          <w:u w:val="single"/>
        </w:rPr>
        <w:t>Books</w:t>
      </w:r>
      <w:r w:rsidR="002069E0" w:rsidRPr="002069E0">
        <w:rPr>
          <w:rFonts w:ascii="Times New Roman" w:hAnsi="Times New Roman" w:cs="Times New Roman"/>
          <w:b/>
          <w:color w:val="000000" w:themeColor="text1"/>
          <w:sz w:val="24"/>
          <w:szCs w:val="24"/>
          <w:u w:val="single"/>
        </w:rPr>
        <w:t xml:space="preserve"> Recommended</w:t>
      </w:r>
    </w:p>
    <w:p w:rsidR="009E429A" w:rsidRPr="00AD3C83" w:rsidRDefault="009E429A"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1. Developmental Biology, M A Subramanian. 2019</w:t>
      </w:r>
    </w:p>
    <w:p w:rsidR="009E429A" w:rsidRPr="00AD3C83" w:rsidRDefault="009E429A"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2. Sex Determination in Vertebrates. 2019. Blanche Capel.</w:t>
      </w:r>
    </w:p>
    <w:p w:rsidR="009E429A" w:rsidRPr="00AD3C83" w:rsidRDefault="009E429A"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3. Principles of Development. 2019. Lewis Wolpert, Cheryll Tickle, Alfonso Martinez Arias</w:t>
      </w:r>
    </w:p>
    <w:p w:rsidR="009E429A" w:rsidRPr="00AD3C83" w:rsidRDefault="009E429A"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 xml:space="preserve">4. Scott F. Gilbert and Michael J. F. Barres. 2016. Developmental Biology. Sinauer </w:t>
      </w:r>
      <w:r w:rsidR="00A6743B">
        <w:rPr>
          <w:rFonts w:ascii="Times New Roman" w:hAnsi="Times New Roman" w:cs="Times New Roman"/>
          <w:color w:val="000000" w:themeColor="text1"/>
          <w:sz w:val="24"/>
          <w:szCs w:val="24"/>
        </w:rPr>
        <w:t xml:space="preserve"> </w:t>
      </w:r>
      <w:r w:rsidRPr="00AD3C83">
        <w:rPr>
          <w:rFonts w:ascii="Times New Roman" w:hAnsi="Times New Roman" w:cs="Times New Roman"/>
          <w:color w:val="000000" w:themeColor="text1"/>
          <w:sz w:val="24"/>
          <w:szCs w:val="24"/>
        </w:rPr>
        <w:t>Associates,    Sunderland, MA.</w:t>
      </w:r>
    </w:p>
    <w:p w:rsidR="009E429A" w:rsidRPr="00AD3C83" w:rsidRDefault="009E429A"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5. Principles of Development. 2015. Emeritus Professor of Biology Lewis Wolpert</w:t>
      </w:r>
    </w:p>
    <w:p w:rsidR="009E429A" w:rsidRPr="00AD3C83" w:rsidRDefault="009E429A"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6. Jamie. A. Davies. 2014. Life Unfolding: How the Human Body Creates Itself. Oxford University Press, USA</w:t>
      </w:r>
    </w:p>
    <w:p w:rsidR="009E429A" w:rsidRPr="00AD3C83" w:rsidRDefault="009E429A"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7. An Introduction To Embryology 5Ed (Pb 2012) Paperback – January 1, 2012</w:t>
      </w:r>
    </w:p>
    <w:p w:rsidR="009E429A" w:rsidRPr="00AD3C83" w:rsidRDefault="009E429A" w:rsidP="00AD3C83">
      <w:pPr>
        <w:spacing w:after="0" w:line="360" w:lineRule="auto"/>
        <w:jc w:val="both"/>
        <w:rPr>
          <w:rFonts w:ascii="Times New Roman" w:eastAsia="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8.</w:t>
      </w:r>
      <w:r w:rsidRPr="00AD3C83">
        <w:rPr>
          <w:rFonts w:ascii="Times New Roman" w:eastAsia="Times New Roman" w:hAnsi="Times New Roman" w:cs="Times New Roman"/>
          <w:color w:val="000000" w:themeColor="text1"/>
          <w:sz w:val="24"/>
          <w:szCs w:val="24"/>
        </w:rPr>
        <w:t xml:space="preserve"> An introduction to embryology 1985 by Balinsky .B.I. and Saunders</w:t>
      </w:r>
    </w:p>
    <w:p w:rsidR="00A971B3" w:rsidRPr="00AD3C83" w:rsidRDefault="009E429A" w:rsidP="00AD3C83">
      <w:pPr>
        <w:spacing w:after="0" w:line="360" w:lineRule="auto"/>
        <w:jc w:val="both"/>
        <w:rPr>
          <w:rFonts w:ascii="Times New Roman" w:eastAsia="Times New Roman" w:hAnsi="Times New Roman" w:cs="Times New Roman"/>
          <w:color w:val="000000" w:themeColor="text1"/>
          <w:sz w:val="24"/>
          <w:szCs w:val="24"/>
        </w:rPr>
      </w:pPr>
      <w:r w:rsidRPr="00AD3C83">
        <w:rPr>
          <w:rFonts w:ascii="Times New Roman" w:eastAsia="Times New Roman" w:hAnsi="Times New Roman" w:cs="Times New Roman"/>
          <w:color w:val="000000" w:themeColor="text1"/>
          <w:sz w:val="24"/>
          <w:szCs w:val="24"/>
        </w:rPr>
        <w:t>9. Medical Embryology 1981 by Largman, J.</w:t>
      </w:r>
    </w:p>
    <w:p w:rsidR="00A6743B" w:rsidRDefault="00A6743B" w:rsidP="00AD3C83">
      <w:pPr>
        <w:pStyle w:val="Heading3"/>
        <w:spacing w:before="0" w:line="360" w:lineRule="auto"/>
        <w:jc w:val="both"/>
        <w:rPr>
          <w:rFonts w:ascii="Times New Roman" w:hAnsi="Times New Roman" w:cs="Times New Roman"/>
          <w:b/>
          <w:color w:val="000000" w:themeColor="text1"/>
        </w:rPr>
      </w:pPr>
    </w:p>
    <w:p w:rsidR="00941226" w:rsidRPr="00AD3C83" w:rsidRDefault="00EC1A9C" w:rsidP="00EC1A9C">
      <w:pPr>
        <w:pStyle w:val="Heading3"/>
        <w:spacing w:before="0" w:line="360" w:lineRule="auto"/>
        <w:jc w:val="both"/>
        <w:rPr>
          <w:rFonts w:ascii="Times New Roman" w:hAnsi="Times New Roman" w:cs="Times New Roman"/>
          <w:b/>
          <w:bCs/>
          <w:color w:val="000000" w:themeColor="text1"/>
        </w:rPr>
      </w:pPr>
      <w:r>
        <w:rPr>
          <w:rFonts w:ascii="Times New Roman" w:hAnsi="Times New Roman" w:cs="Times New Roman"/>
          <w:b/>
          <w:color w:val="000000" w:themeColor="text1"/>
        </w:rPr>
        <w:t xml:space="preserve">Title: </w:t>
      </w:r>
      <w:r w:rsidR="00941226" w:rsidRPr="00AD3C83">
        <w:rPr>
          <w:rFonts w:ascii="Times New Roman" w:hAnsi="Times New Roman" w:cs="Times New Roman"/>
          <w:b/>
          <w:color w:val="000000" w:themeColor="text1"/>
        </w:rPr>
        <w:t>Code: Zol-507</w:t>
      </w:r>
      <w:r>
        <w:rPr>
          <w:rFonts w:ascii="Times New Roman" w:hAnsi="Times New Roman" w:cs="Times New Roman"/>
          <w:b/>
          <w:color w:val="000000" w:themeColor="text1"/>
        </w:rPr>
        <w:t>.</w:t>
      </w:r>
      <w:r w:rsidR="00941226" w:rsidRPr="00AD3C83">
        <w:rPr>
          <w:rFonts w:ascii="Times New Roman" w:hAnsi="Times New Roman" w:cs="Times New Roman"/>
          <w:b/>
          <w:color w:val="000000" w:themeColor="text1"/>
        </w:rPr>
        <w:t xml:space="preserve">  General and Molecular Genetics 4(3-1)</w:t>
      </w:r>
    </w:p>
    <w:p w:rsidR="00941226" w:rsidRDefault="00941226" w:rsidP="00AD3C83">
      <w:pPr>
        <w:spacing w:after="0" w:line="360" w:lineRule="auto"/>
        <w:jc w:val="both"/>
        <w:rPr>
          <w:rFonts w:ascii="Times New Roman" w:eastAsia="Times New Roman" w:hAnsi="Times New Roman" w:cs="Times New Roman"/>
          <w:b/>
          <w:color w:val="000000" w:themeColor="text1"/>
          <w:sz w:val="24"/>
          <w:szCs w:val="24"/>
        </w:rPr>
      </w:pPr>
      <w:r w:rsidRPr="00AD3C83">
        <w:rPr>
          <w:rFonts w:ascii="Times New Roman" w:eastAsia="Times New Roman" w:hAnsi="Times New Roman" w:cs="Times New Roman"/>
          <w:b/>
          <w:color w:val="000000" w:themeColor="text1"/>
          <w:sz w:val="24"/>
          <w:szCs w:val="24"/>
        </w:rPr>
        <w:t>Course Objectives:</w:t>
      </w:r>
    </w:p>
    <w:p w:rsidR="00A90CF3" w:rsidRPr="00CA1665" w:rsidRDefault="00CA1665" w:rsidP="00CA1665">
      <w:pPr>
        <w:pStyle w:val="BodyText2"/>
        <w:spacing w:after="0" w:line="360" w:lineRule="auto"/>
        <w:jc w:val="both"/>
        <w:rPr>
          <w:rFonts w:ascii="Times New Roman" w:hAnsi="Times New Roman"/>
          <w:bCs/>
          <w:sz w:val="24"/>
          <w:szCs w:val="24"/>
        </w:rPr>
      </w:pPr>
      <w:r>
        <w:rPr>
          <w:rFonts w:ascii="Times New Roman" w:hAnsi="Times New Roman"/>
          <w:bCs/>
          <w:sz w:val="24"/>
          <w:szCs w:val="24"/>
        </w:rPr>
        <w:t xml:space="preserve">1. </w:t>
      </w:r>
      <w:r w:rsidR="00A90CF3" w:rsidRPr="00CA1665">
        <w:rPr>
          <w:rFonts w:ascii="Times New Roman" w:hAnsi="Times New Roman"/>
          <w:bCs/>
          <w:sz w:val="24"/>
          <w:szCs w:val="24"/>
        </w:rPr>
        <w:t xml:space="preserve">To prepare the students to understand </w:t>
      </w:r>
      <w:r w:rsidR="00A90CF3" w:rsidRPr="00CA1665">
        <w:rPr>
          <w:rFonts w:ascii="Times New Roman" w:hAnsi="Times New Roman"/>
          <w:sz w:val="24"/>
          <w:szCs w:val="24"/>
        </w:rPr>
        <w:t>General and Molecular Genetics</w:t>
      </w:r>
      <w:r w:rsidR="005C0450">
        <w:rPr>
          <w:rFonts w:ascii="Times New Roman" w:hAnsi="Times New Roman"/>
          <w:sz w:val="24"/>
          <w:szCs w:val="24"/>
        </w:rPr>
        <w:t xml:space="preserve"> </w:t>
      </w:r>
      <w:r w:rsidR="00A90CF3" w:rsidRPr="00CA1665">
        <w:rPr>
          <w:rFonts w:ascii="Times New Roman" w:hAnsi="Times New Roman"/>
          <w:b/>
          <w:sz w:val="24"/>
          <w:szCs w:val="24"/>
        </w:rPr>
        <w:t>t</w:t>
      </w:r>
      <w:r w:rsidR="00A90CF3" w:rsidRPr="00CA1665">
        <w:rPr>
          <w:rFonts w:ascii="Times New Roman" w:hAnsi="Times New Roman"/>
          <w:bCs/>
          <w:sz w:val="24"/>
          <w:szCs w:val="24"/>
        </w:rPr>
        <w:t>o understand Mendelian and non-Mendelian pattern of inheritance inhuman and to understand the terms and basic concepts of genetics, chromosomes and genes,</w:t>
      </w:r>
      <w:r w:rsidR="005C0450">
        <w:rPr>
          <w:rFonts w:ascii="Times New Roman" w:hAnsi="Times New Roman"/>
          <w:bCs/>
          <w:sz w:val="24"/>
          <w:szCs w:val="24"/>
        </w:rPr>
        <w:t xml:space="preserve"> </w:t>
      </w:r>
      <w:r w:rsidR="00A90CF3" w:rsidRPr="00CA1665">
        <w:rPr>
          <w:rFonts w:ascii="Times New Roman" w:hAnsi="Times New Roman"/>
          <w:bCs/>
          <w:sz w:val="24"/>
          <w:szCs w:val="24"/>
        </w:rPr>
        <w:t>traits and variations in changing environment,</w:t>
      </w:r>
      <w:r w:rsidR="005C0450">
        <w:rPr>
          <w:rFonts w:ascii="Times New Roman" w:hAnsi="Times New Roman"/>
          <w:bCs/>
          <w:sz w:val="24"/>
          <w:szCs w:val="24"/>
        </w:rPr>
        <w:t xml:space="preserve"> </w:t>
      </w:r>
      <w:r w:rsidR="00A90CF3" w:rsidRPr="00CA1665">
        <w:rPr>
          <w:rFonts w:ascii="Times New Roman" w:hAnsi="Times New Roman"/>
          <w:bCs/>
          <w:sz w:val="24"/>
          <w:szCs w:val="24"/>
        </w:rPr>
        <w:t xml:space="preserve">how traits are </w:t>
      </w:r>
      <w:r w:rsidR="00A90CF3" w:rsidRPr="00CA1665">
        <w:rPr>
          <w:rFonts w:ascii="Times New Roman" w:hAnsi="Times New Roman"/>
          <w:bCs/>
          <w:sz w:val="24"/>
          <w:szCs w:val="24"/>
        </w:rPr>
        <w:lastRenderedPageBreak/>
        <w:t>inherited, analyses (to solve problems and complete pedigrees) and how genetic problems may lead to disease or lethality</w:t>
      </w:r>
      <w:r w:rsidR="00EC1A9C">
        <w:rPr>
          <w:rFonts w:ascii="Times New Roman" w:hAnsi="Times New Roman"/>
          <w:bCs/>
          <w:sz w:val="24"/>
          <w:szCs w:val="24"/>
        </w:rPr>
        <w:t xml:space="preserve"> </w:t>
      </w:r>
      <w:r w:rsidR="00A90CF3" w:rsidRPr="00CA1665">
        <w:rPr>
          <w:rFonts w:ascii="Times New Roman" w:hAnsi="Times New Roman"/>
          <w:bCs/>
          <w:sz w:val="24"/>
          <w:szCs w:val="24"/>
        </w:rPr>
        <w:t>and current issues regarding genetics e.g., cloning etc.</w:t>
      </w:r>
    </w:p>
    <w:p w:rsidR="00941226" w:rsidRPr="00AD3C83" w:rsidRDefault="00CA1665" w:rsidP="00AD3C83">
      <w:pPr>
        <w:spacing w:after="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w:t>
      </w:r>
      <w:r w:rsidR="00941226" w:rsidRPr="00AD3C83">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 xml:space="preserve"> </w:t>
      </w:r>
      <w:r w:rsidR="00941226" w:rsidRPr="00AD3C83">
        <w:rPr>
          <w:rFonts w:ascii="Times New Roman" w:eastAsia="Times New Roman" w:hAnsi="Times New Roman" w:cs="Times New Roman"/>
          <w:color w:val="000000" w:themeColor="text1"/>
          <w:sz w:val="24"/>
          <w:szCs w:val="24"/>
        </w:rPr>
        <w:t>To impart knowledge about chemical, physical and biological properties</w:t>
      </w:r>
      <w:r w:rsidR="001D38BB">
        <w:rPr>
          <w:rFonts w:ascii="Times New Roman" w:eastAsia="Times New Roman" w:hAnsi="Times New Roman" w:cs="Times New Roman"/>
          <w:color w:val="000000" w:themeColor="text1"/>
          <w:sz w:val="24"/>
          <w:szCs w:val="24"/>
        </w:rPr>
        <w:t xml:space="preserve"> </w:t>
      </w:r>
      <w:r w:rsidR="00941226" w:rsidRPr="00AD3C83">
        <w:rPr>
          <w:rFonts w:ascii="Times New Roman" w:eastAsia="Times New Roman" w:hAnsi="Times New Roman" w:cs="Times New Roman"/>
          <w:color w:val="000000" w:themeColor="text1"/>
          <w:sz w:val="24"/>
          <w:szCs w:val="24"/>
        </w:rPr>
        <w:t>of nucleic acids.</w:t>
      </w:r>
    </w:p>
    <w:p w:rsidR="00941226" w:rsidRDefault="00941226" w:rsidP="00AD3C83">
      <w:pPr>
        <w:spacing w:after="0" w:line="360" w:lineRule="auto"/>
        <w:jc w:val="both"/>
        <w:rPr>
          <w:rFonts w:ascii="Times New Roman" w:eastAsia="Times New Roman" w:hAnsi="Times New Roman" w:cs="Times New Roman"/>
          <w:color w:val="000000" w:themeColor="text1"/>
          <w:sz w:val="24"/>
          <w:szCs w:val="24"/>
        </w:rPr>
      </w:pPr>
      <w:r w:rsidRPr="00AD3C83">
        <w:rPr>
          <w:rFonts w:ascii="Times New Roman" w:eastAsia="Times New Roman" w:hAnsi="Times New Roman" w:cs="Times New Roman"/>
          <w:color w:val="000000" w:themeColor="text1"/>
          <w:sz w:val="24"/>
          <w:szCs w:val="24"/>
        </w:rPr>
        <w:t>2. To understand different molecular mechanisms and their regulation inprokaryotes and eukaryotes.</w:t>
      </w:r>
    </w:p>
    <w:p w:rsidR="004542F1" w:rsidRPr="004542F1" w:rsidRDefault="004542F1" w:rsidP="00AD3C83">
      <w:pPr>
        <w:spacing w:after="0" w:line="360" w:lineRule="auto"/>
        <w:jc w:val="both"/>
        <w:rPr>
          <w:rFonts w:ascii="Times New Roman" w:eastAsia="Times New Roman" w:hAnsi="Times New Roman" w:cs="Times New Roman"/>
          <w:b/>
          <w:color w:val="000000" w:themeColor="text1"/>
          <w:sz w:val="24"/>
          <w:szCs w:val="24"/>
          <w:u w:val="single"/>
        </w:rPr>
      </w:pPr>
      <w:r w:rsidRPr="004542F1">
        <w:rPr>
          <w:rFonts w:ascii="Times New Roman" w:eastAsia="Times New Roman" w:hAnsi="Times New Roman" w:cs="Times New Roman"/>
          <w:b/>
          <w:color w:val="000000" w:themeColor="text1"/>
          <w:sz w:val="24"/>
          <w:szCs w:val="24"/>
          <w:u w:val="single"/>
        </w:rPr>
        <w:t>Learning Outcomes</w:t>
      </w:r>
    </w:p>
    <w:p w:rsidR="004542F1" w:rsidRPr="00322D2D" w:rsidRDefault="004542F1" w:rsidP="00322D2D">
      <w:pPr>
        <w:pStyle w:val="BodyText2"/>
        <w:spacing w:after="0" w:line="360" w:lineRule="auto"/>
        <w:jc w:val="lowKashida"/>
        <w:rPr>
          <w:rFonts w:ascii="Times New Roman" w:hAnsi="Times New Roman"/>
          <w:bCs/>
          <w:sz w:val="24"/>
          <w:szCs w:val="24"/>
        </w:rPr>
      </w:pPr>
      <w:r w:rsidRPr="001933B4">
        <w:rPr>
          <w:rFonts w:ascii="Times New Roman" w:hAnsi="Times New Roman"/>
          <w:bCs/>
          <w:sz w:val="24"/>
          <w:szCs w:val="24"/>
        </w:rPr>
        <w:t>The students will be able to achieve the aims and objectives of this course; on completion of course will be able to define terms of genetics and apply concepts of modern transmission, Solve transmission genetics problems, make accurate predictions about</w:t>
      </w:r>
      <w:r w:rsidR="002E5506">
        <w:rPr>
          <w:rFonts w:ascii="Times New Roman" w:hAnsi="Times New Roman"/>
          <w:bCs/>
          <w:sz w:val="24"/>
          <w:szCs w:val="24"/>
        </w:rPr>
        <w:t xml:space="preserve"> </w:t>
      </w:r>
      <w:r w:rsidRPr="001933B4">
        <w:rPr>
          <w:rFonts w:ascii="Times New Roman" w:hAnsi="Times New Roman"/>
          <w:bCs/>
          <w:sz w:val="24"/>
          <w:szCs w:val="24"/>
        </w:rPr>
        <w:t>in</w:t>
      </w:r>
      <w:r w:rsidR="002E5506">
        <w:rPr>
          <w:rFonts w:ascii="Times New Roman" w:hAnsi="Times New Roman"/>
          <w:bCs/>
          <w:sz w:val="24"/>
          <w:szCs w:val="24"/>
        </w:rPr>
        <w:t xml:space="preserve"> </w:t>
      </w:r>
      <w:r w:rsidRPr="001933B4">
        <w:rPr>
          <w:rFonts w:ascii="Times New Roman" w:hAnsi="Times New Roman"/>
          <w:bCs/>
          <w:sz w:val="24"/>
          <w:szCs w:val="24"/>
        </w:rPr>
        <w:t>heritance of genetic traits as well as make predictions aboutthe causes and effects of changes in DNA,  practice common genetics laboratory techniques and techniques of modern genetic technology, as</w:t>
      </w:r>
      <w:r w:rsidR="00DE0C98">
        <w:rPr>
          <w:rFonts w:ascii="Times New Roman" w:hAnsi="Times New Roman"/>
          <w:bCs/>
          <w:sz w:val="24"/>
          <w:szCs w:val="24"/>
        </w:rPr>
        <w:t xml:space="preserve"> </w:t>
      </w:r>
      <w:r w:rsidRPr="001933B4">
        <w:rPr>
          <w:rFonts w:ascii="Times New Roman" w:hAnsi="Times New Roman"/>
          <w:bCs/>
          <w:sz w:val="24"/>
          <w:szCs w:val="24"/>
        </w:rPr>
        <w:t>well as select the correct techniques to solve practical genetic problems and identify the human traits and genetic diseases</w:t>
      </w:r>
    </w:p>
    <w:p w:rsidR="00941226" w:rsidRPr="00AD3C83" w:rsidRDefault="00941226" w:rsidP="00AD3C83">
      <w:pPr>
        <w:spacing w:after="0" w:line="360" w:lineRule="auto"/>
        <w:jc w:val="both"/>
        <w:rPr>
          <w:rFonts w:ascii="Times New Roman" w:hAnsi="Times New Roman" w:cs="Times New Roman"/>
          <w:b/>
          <w:color w:val="000000" w:themeColor="text1"/>
          <w:sz w:val="24"/>
          <w:szCs w:val="24"/>
        </w:rPr>
      </w:pPr>
      <w:r w:rsidRPr="00AD3C83">
        <w:rPr>
          <w:rFonts w:ascii="Times New Roman" w:hAnsi="Times New Roman" w:cs="Times New Roman"/>
          <w:b/>
          <w:color w:val="000000" w:themeColor="text1"/>
          <w:sz w:val="24"/>
          <w:szCs w:val="24"/>
        </w:rPr>
        <w:t>Course Outline</w:t>
      </w:r>
    </w:p>
    <w:p w:rsidR="00941226" w:rsidRPr="00AD3C83" w:rsidRDefault="00941226"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1.</w:t>
      </w:r>
      <w:r w:rsidR="00D34ADA">
        <w:rPr>
          <w:rFonts w:ascii="Times New Roman" w:hAnsi="Times New Roman" w:cs="Times New Roman"/>
          <w:color w:val="000000" w:themeColor="text1"/>
          <w:sz w:val="24"/>
          <w:szCs w:val="24"/>
        </w:rPr>
        <w:t xml:space="preserve"> </w:t>
      </w:r>
      <w:r w:rsidRPr="00AD3C83">
        <w:rPr>
          <w:rFonts w:ascii="Times New Roman" w:hAnsi="Times New Roman" w:cs="Times New Roman"/>
          <w:color w:val="000000" w:themeColor="text1"/>
          <w:sz w:val="24"/>
          <w:szCs w:val="24"/>
        </w:rPr>
        <w:t>Nucleic acid, structure and Significance of genetic material.</w:t>
      </w:r>
    </w:p>
    <w:p w:rsidR="00941226" w:rsidRPr="00AD3C83" w:rsidRDefault="00941226"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2. DNA structure</w:t>
      </w:r>
    </w:p>
    <w:p w:rsidR="00941226" w:rsidRPr="00AD3C83" w:rsidRDefault="00941226"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 xml:space="preserve">Structure of DNA –A, B and Z forms. </w:t>
      </w:r>
    </w:p>
    <w:p w:rsidR="00941226" w:rsidRPr="00AD3C83" w:rsidRDefault="00941226"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3.</w:t>
      </w:r>
      <w:r w:rsidR="00D34ADA">
        <w:rPr>
          <w:rFonts w:ascii="Times New Roman" w:hAnsi="Times New Roman" w:cs="Times New Roman"/>
          <w:color w:val="000000" w:themeColor="text1"/>
          <w:sz w:val="24"/>
          <w:szCs w:val="24"/>
        </w:rPr>
        <w:t xml:space="preserve"> </w:t>
      </w:r>
      <w:r w:rsidRPr="00AD3C83">
        <w:rPr>
          <w:rFonts w:ascii="Times New Roman" w:hAnsi="Times New Roman" w:cs="Times New Roman"/>
          <w:color w:val="000000" w:themeColor="text1"/>
          <w:sz w:val="24"/>
          <w:szCs w:val="24"/>
        </w:rPr>
        <w:t>DNA replication  mechanisms in prokaryotes,Proofreading and role of different enzymes</w:t>
      </w:r>
    </w:p>
    <w:p w:rsidR="00941226" w:rsidRPr="00AD3C83" w:rsidRDefault="00941226"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 xml:space="preserve">DNA replication in eukaryotes </w:t>
      </w:r>
    </w:p>
    <w:p w:rsidR="00941226" w:rsidRPr="00AD3C83" w:rsidRDefault="00941226"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DNA polymerases and other enzymes and DNA binding proteins involved in DNA replication</w:t>
      </w:r>
    </w:p>
    <w:p w:rsidR="00941226" w:rsidRPr="00AD3C83" w:rsidRDefault="00941226"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DNA Damaging agents</w:t>
      </w:r>
      <w:r w:rsidRPr="00AD3C83">
        <w:rPr>
          <w:rFonts w:ascii="Times New Roman" w:hAnsi="Times New Roman" w:cs="Times New Roman"/>
          <w:color w:val="000000" w:themeColor="text1"/>
          <w:sz w:val="24"/>
          <w:szCs w:val="24"/>
        </w:rPr>
        <w:tab/>
      </w:r>
    </w:p>
    <w:p w:rsidR="00941226" w:rsidRPr="00AD3C83" w:rsidRDefault="00941226"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 xml:space="preserve">DNA repair mechanisms. </w:t>
      </w:r>
    </w:p>
    <w:p w:rsidR="00941226" w:rsidRPr="00AD3C83" w:rsidRDefault="00941226"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4. Cell Cycle and its regulation.</w:t>
      </w:r>
    </w:p>
    <w:p w:rsidR="00941226" w:rsidRPr="00AD3C83" w:rsidRDefault="00941226"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5. Transcription in prokaryotes, different RNA polymerases and their role</w:t>
      </w:r>
      <w:r w:rsidR="00D34ADA">
        <w:rPr>
          <w:rFonts w:ascii="Times New Roman" w:hAnsi="Times New Roman" w:cs="Times New Roman"/>
          <w:color w:val="000000" w:themeColor="text1"/>
          <w:sz w:val="24"/>
          <w:szCs w:val="24"/>
        </w:rPr>
        <w:t xml:space="preserve"> </w:t>
      </w:r>
      <w:r w:rsidRPr="00AD3C83">
        <w:rPr>
          <w:rFonts w:ascii="Times New Roman" w:hAnsi="Times New Roman" w:cs="Times New Roman"/>
          <w:color w:val="000000" w:themeColor="text1"/>
          <w:sz w:val="24"/>
          <w:szCs w:val="24"/>
        </w:rPr>
        <w:t>transcriptional control in prokaryotes</w:t>
      </w:r>
      <w:r w:rsidR="00D34ADA">
        <w:rPr>
          <w:rFonts w:ascii="Times New Roman" w:hAnsi="Times New Roman" w:cs="Times New Roman"/>
          <w:color w:val="000000" w:themeColor="text1"/>
          <w:sz w:val="24"/>
          <w:szCs w:val="24"/>
        </w:rPr>
        <w:t xml:space="preserve">. </w:t>
      </w:r>
      <w:r w:rsidRPr="00AD3C83">
        <w:rPr>
          <w:rFonts w:ascii="Times New Roman" w:hAnsi="Times New Roman" w:cs="Times New Roman"/>
          <w:color w:val="000000" w:themeColor="text1"/>
          <w:sz w:val="24"/>
          <w:szCs w:val="24"/>
        </w:rPr>
        <w:t>Transcription in eukaryotes and role of different enzymes</w:t>
      </w:r>
    </w:p>
    <w:p w:rsidR="00941226" w:rsidRPr="00AD3C83" w:rsidRDefault="00941226"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 xml:space="preserve">Post-transcriptional processing of mRNA, rRNA and tRNA. </w:t>
      </w:r>
    </w:p>
    <w:p w:rsidR="00941226" w:rsidRPr="00AD3C83" w:rsidRDefault="00941226"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6.</w:t>
      </w:r>
      <w:r w:rsidR="00D34ADA">
        <w:rPr>
          <w:rFonts w:ascii="Times New Roman" w:hAnsi="Times New Roman" w:cs="Times New Roman"/>
          <w:color w:val="000000" w:themeColor="text1"/>
          <w:sz w:val="24"/>
          <w:szCs w:val="24"/>
        </w:rPr>
        <w:t xml:space="preserve"> </w:t>
      </w:r>
      <w:r w:rsidRPr="00AD3C83">
        <w:rPr>
          <w:rFonts w:ascii="Times New Roman" w:hAnsi="Times New Roman" w:cs="Times New Roman"/>
          <w:color w:val="000000" w:themeColor="text1"/>
          <w:sz w:val="24"/>
          <w:szCs w:val="24"/>
        </w:rPr>
        <w:t>Genetic Code, genetic code in mitochondrial DNA</w:t>
      </w:r>
    </w:p>
    <w:p w:rsidR="00941226" w:rsidRPr="00AD3C83" w:rsidRDefault="00941226"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7. Translation: Protein synthesis in Prokaryotes</w:t>
      </w:r>
    </w:p>
    <w:p w:rsidR="00941226" w:rsidRPr="00AD3C83" w:rsidRDefault="00941226"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Translation in eukaryotes</w:t>
      </w:r>
    </w:p>
    <w:p w:rsidR="00941226" w:rsidRPr="00AD3C83" w:rsidRDefault="00D34ADA"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Post-translational</w:t>
      </w:r>
      <w:r w:rsidR="00941226" w:rsidRPr="00AD3C83">
        <w:rPr>
          <w:rFonts w:ascii="Times New Roman" w:hAnsi="Times New Roman" w:cs="Times New Roman"/>
          <w:color w:val="000000" w:themeColor="text1"/>
          <w:sz w:val="24"/>
          <w:szCs w:val="24"/>
        </w:rPr>
        <w:t xml:space="preserve"> processing of proteins</w:t>
      </w:r>
    </w:p>
    <w:p w:rsidR="00941226" w:rsidRPr="00AD3C83" w:rsidRDefault="00941226"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Regulation of Gene Expression: Inducive and repressive operons</w:t>
      </w:r>
    </w:p>
    <w:p w:rsidR="00941226" w:rsidRPr="00AD3C83" w:rsidRDefault="00941226"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Lac Operon and Trp Operon</w:t>
      </w:r>
    </w:p>
    <w:p w:rsidR="00941226" w:rsidRPr="00AD3C83" w:rsidRDefault="00941226"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lastRenderedPageBreak/>
        <w:t xml:space="preserve">8.  Recombinant DNA technology: Restriction enzymes </w:t>
      </w:r>
    </w:p>
    <w:p w:rsidR="00941226" w:rsidRPr="00AD3C83" w:rsidRDefault="00941226"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Cloning vectors. PUC and PBR322, viral vectors, cosmid etc</w:t>
      </w:r>
    </w:p>
    <w:p w:rsidR="00941226" w:rsidRPr="00AD3C83" w:rsidRDefault="00941226"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Rstriction and Ligation</w:t>
      </w:r>
    </w:p>
    <w:p w:rsidR="00941226" w:rsidRPr="00AD3C83" w:rsidRDefault="00941226"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Transformation and Expression</w:t>
      </w:r>
    </w:p>
    <w:p w:rsidR="00941226" w:rsidRPr="00AD3C83" w:rsidRDefault="00941226"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9. Polymerase chain reaction</w:t>
      </w:r>
    </w:p>
    <w:p w:rsidR="00941226" w:rsidRPr="00AD3C83" w:rsidRDefault="00941226"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DNA Hyberadization techniques southern blotting, Northern blotting</w:t>
      </w:r>
      <w:r w:rsidR="00BE4648">
        <w:rPr>
          <w:rFonts w:ascii="Times New Roman" w:hAnsi="Times New Roman" w:cs="Times New Roman"/>
          <w:color w:val="000000" w:themeColor="text1"/>
          <w:sz w:val="24"/>
          <w:szCs w:val="24"/>
        </w:rPr>
        <w:t xml:space="preserve"> </w:t>
      </w:r>
      <w:r w:rsidRPr="00AD3C83">
        <w:rPr>
          <w:rFonts w:ascii="Times New Roman" w:hAnsi="Times New Roman" w:cs="Times New Roman"/>
          <w:color w:val="000000" w:themeColor="text1"/>
          <w:sz w:val="24"/>
          <w:szCs w:val="24"/>
        </w:rPr>
        <w:t>western blotting</w:t>
      </w:r>
    </w:p>
    <w:p w:rsidR="00941226" w:rsidRPr="00AD3C83" w:rsidRDefault="00941226"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DNA sequencing (Introduction to sangers method)</w:t>
      </w:r>
    </w:p>
    <w:p w:rsidR="00941226" w:rsidRPr="00AD3C83" w:rsidRDefault="00941226"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10. Site directed mutagenesis.Cancer genomics, Introduction</w:t>
      </w:r>
      <w:r w:rsidR="00BE4648">
        <w:rPr>
          <w:rFonts w:ascii="Times New Roman" w:hAnsi="Times New Roman" w:cs="Times New Roman"/>
          <w:color w:val="000000" w:themeColor="text1"/>
          <w:sz w:val="24"/>
          <w:szCs w:val="24"/>
        </w:rPr>
        <w:t xml:space="preserve"> </w:t>
      </w:r>
      <w:r w:rsidRPr="00AD3C83">
        <w:rPr>
          <w:rFonts w:ascii="Times New Roman" w:hAnsi="Times New Roman" w:cs="Times New Roman"/>
          <w:color w:val="000000" w:themeColor="text1"/>
          <w:sz w:val="24"/>
          <w:szCs w:val="24"/>
        </w:rPr>
        <w:t>Oncogens, Introduction, types and mode of action</w:t>
      </w:r>
      <w:r w:rsidR="00BE4648">
        <w:rPr>
          <w:rFonts w:ascii="Times New Roman" w:hAnsi="Times New Roman" w:cs="Times New Roman"/>
          <w:color w:val="000000" w:themeColor="text1"/>
          <w:sz w:val="24"/>
          <w:szCs w:val="24"/>
        </w:rPr>
        <w:t>.</w:t>
      </w:r>
    </w:p>
    <w:p w:rsidR="00941226" w:rsidRPr="00AD3C83" w:rsidRDefault="00941226" w:rsidP="00AD3C83">
      <w:pPr>
        <w:spacing w:after="0" w:line="360" w:lineRule="auto"/>
        <w:jc w:val="both"/>
        <w:rPr>
          <w:rFonts w:ascii="Times New Roman" w:eastAsia="Times New Roman" w:hAnsi="Times New Roman" w:cs="Times New Roman"/>
          <w:b/>
          <w:color w:val="000000" w:themeColor="text1"/>
          <w:sz w:val="24"/>
          <w:szCs w:val="24"/>
        </w:rPr>
      </w:pPr>
      <w:r w:rsidRPr="00BE4648">
        <w:rPr>
          <w:rFonts w:ascii="Times New Roman" w:eastAsia="Times New Roman" w:hAnsi="Times New Roman" w:cs="Times New Roman"/>
          <w:b/>
          <w:color w:val="000000" w:themeColor="text1"/>
          <w:sz w:val="24"/>
          <w:szCs w:val="24"/>
          <w:u w:val="single"/>
        </w:rPr>
        <w:t>Practical</w:t>
      </w:r>
    </w:p>
    <w:p w:rsidR="00941226" w:rsidRPr="00AD3C83" w:rsidRDefault="00941226" w:rsidP="00AD3C83">
      <w:pPr>
        <w:spacing w:after="0" w:line="360" w:lineRule="auto"/>
        <w:jc w:val="both"/>
        <w:rPr>
          <w:rFonts w:ascii="Times New Roman" w:eastAsia="Times New Roman" w:hAnsi="Times New Roman" w:cs="Times New Roman"/>
          <w:color w:val="000000" w:themeColor="text1"/>
          <w:sz w:val="24"/>
          <w:szCs w:val="24"/>
        </w:rPr>
      </w:pPr>
      <w:r w:rsidRPr="00AD3C83">
        <w:rPr>
          <w:rFonts w:ascii="Times New Roman" w:eastAsia="Times New Roman" w:hAnsi="Times New Roman" w:cs="Times New Roman"/>
          <w:color w:val="000000" w:themeColor="text1"/>
          <w:sz w:val="24"/>
          <w:szCs w:val="24"/>
        </w:rPr>
        <w:t>1. Preparation of different stock solutions used in molecular biology</w:t>
      </w:r>
      <w:r w:rsidR="00011BDE">
        <w:rPr>
          <w:rFonts w:ascii="Times New Roman" w:eastAsia="Times New Roman" w:hAnsi="Times New Roman" w:cs="Times New Roman"/>
          <w:color w:val="000000" w:themeColor="text1"/>
          <w:sz w:val="24"/>
          <w:szCs w:val="24"/>
        </w:rPr>
        <w:t xml:space="preserve"> </w:t>
      </w:r>
      <w:r w:rsidRPr="00AD3C83">
        <w:rPr>
          <w:rFonts w:ascii="Times New Roman" w:eastAsia="Times New Roman" w:hAnsi="Times New Roman" w:cs="Times New Roman"/>
          <w:color w:val="000000" w:themeColor="text1"/>
          <w:sz w:val="24"/>
          <w:szCs w:val="24"/>
        </w:rPr>
        <w:t>(solution used in PCR, electrophoresis, DNA isolation, RNA isolationand Protein isolation).</w:t>
      </w:r>
    </w:p>
    <w:p w:rsidR="00941226" w:rsidRPr="00AD3C83" w:rsidRDefault="00941226" w:rsidP="00AD3C83">
      <w:pPr>
        <w:spacing w:after="0" w:line="360" w:lineRule="auto"/>
        <w:jc w:val="both"/>
        <w:rPr>
          <w:rFonts w:ascii="Times New Roman" w:eastAsia="Times New Roman" w:hAnsi="Times New Roman" w:cs="Times New Roman"/>
          <w:color w:val="000000" w:themeColor="text1"/>
          <w:sz w:val="24"/>
          <w:szCs w:val="24"/>
        </w:rPr>
      </w:pPr>
      <w:r w:rsidRPr="00AD3C83">
        <w:rPr>
          <w:rFonts w:ascii="Times New Roman" w:eastAsia="Times New Roman" w:hAnsi="Times New Roman" w:cs="Times New Roman"/>
          <w:color w:val="000000" w:themeColor="text1"/>
          <w:sz w:val="24"/>
          <w:szCs w:val="24"/>
        </w:rPr>
        <w:t>2. Isolation of DNA from human blood.</w:t>
      </w:r>
    </w:p>
    <w:p w:rsidR="00941226" w:rsidRPr="00AD3C83" w:rsidRDefault="00941226" w:rsidP="00AD3C83">
      <w:pPr>
        <w:spacing w:after="0" w:line="360" w:lineRule="auto"/>
        <w:jc w:val="both"/>
        <w:rPr>
          <w:rFonts w:ascii="Times New Roman" w:eastAsia="Times New Roman" w:hAnsi="Times New Roman" w:cs="Times New Roman"/>
          <w:color w:val="000000" w:themeColor="text1"/>
          <w:sz w:val="24"/>
          <w:szCs w:val="24"/>
        </w:rPr>
      </w:pPr>
      <w:r w:rsidRPr="00AD3C83">
        <w:rPr>
          <w:rFonts w:ascii="Times New Roman" w:eastAsia="Times New Roman" w:hAnsi="Times New Roman" w:cs="Times New Roman"/>
          <w:color w:val="000000" w:themeColor="text1"/>
          <w:sz w:val="24"/>
          <w:szCs w:val="24"/>
        </w:rPr>
        <w:t>3. Quantification of DNA and RNA through spectrophotometer.</w:t>
      </w:r>
    </w:p>
    <w:p w:rsidR="00941226" w:rsidRPr="00AD3C83" w:rsidRDefault="00941226" w:rsidP="00AD3C83">
      <w:pPr>
        <w:spacing w:after="0" w:line="360" w:lineRule="auto"/>
        <w:jc w:val="both"/>
        <w:rPr>
          <w:rFonts w:ascii="Times New Roman" w:eastAsia="Times New Roman" w:hAnsi="Times New Roman" w:cs="Times New Roman"/>
          <w:color w:val="000000" w:themeColor="text1"/>
          <w:sz w:val="24"/>
          <w:szCs w:val="24"/>
        </w:rPr>
      </w:pPr>
      <w:r w:rsidRPr="00AD3C83">
        <w:rPr>
          <w:rFonts w:ascii="Times New Roman" w:eastAsia="Times New Roman" w:hAnsi="Times New Roman" w:cs="Times New Roman"/>
          <w:color w:val="000000" w:themeColor="text1"/>
          <w:sz w:val="24"/>
          <w:szCs w:val="24"/>
        </w:rPr>
        <w:t>4. DNA amplification through polymerase chain reaction.</w:t>
      </w:r>
    </w:p>
    <w:p w:rsidR="00941226" w:rsidRPr="00AD3C83" w:rsidRDefault="00941226" w:rsidP="00AD3C83">
      <w:pPr>
        <w:spacing w:after="0" w:line="360" w:lineRule="auto"/>
        <w:jc w:val="both"/>
        <w:rPr>
          <w:rFonts w:ascii="Times New Roman" w:eastAsia="Times New Roman" w:hAnsi="Times New Roman" w:cs="Times New Roman"/>
          <w:color w:val="000000" w:themeColor="text1"/>
          <w:sz w:val="24"/>
          <w:szCs w:val="24"/>
        </w:rPr>
      </w:pPr>
      <w:r w:rsidRPr="00AD3C83">
        <w:rPr>
          <w:rFonts w:ascii="Times New Roman" w:eastAsia="Times New Roman" w:hAnsi="Times New Roman" w:cs="Times New Roman"/>
          <w:color w:val="000000" w:themeColor="text1"/>
          <w:sz w:val="24"/>
          <w:szCs w:val="24"/>
        </w:rPr>
        <w:t>5. Separation of different sized DNA fragments on agarose gel.</w:t>
      </w:r>
    </w:p>
    <w:p w:rsidR="00DF10D5" w:rsidRPr="00011BDE" w:rsidRDefault="00011BDE" w:rsidP="00AD3C83">
      <w:pPr>
        <w:spacing w:after="0" w:line="360" w:lineRule="auto"/>
        <w:jc w:val="both"/>
        <w:rPr>
          <w:rFonts w:ascii="Times New Roman" w:eastAsia="Times New Roman" w:hAnsi="Times New Roman" w:cs="Times New Roman"/>
          <w:b/>
          <w:color w:val="000000" w:themeColor="text1"/>
          <w:sz w:val="24"/>
          <w:szCs w:val="24"/>
          <w:u w:val="single"/>
        </w:rPr>
      </w:pPr>
      <w:r w:rsidRPr="00011BDE">
        <w:rPr>
          <w:rFonts w:ascii="Times New Roman" w:eastAsia="Times New Roman" w:hAnsi="Times New Roman" w:cs="Times New Roman"/>
          <w:b/>
          <w:color w:val="000000" w:themeColor="text1"/>
          <w:sz w:val="24"/>
          <w:szCs w:val="24"/>
          <w:u w:val="single"/>
        </w:rPr>
        <w:t>B</w:t>
      </w:r>
      <w:r w:rsidR="00DF10D5" w:rsidRPr="00011BDE">
        <w:rPr>
          <w:rFonts w:ascii="Times New Roman" w:eastAsia="Times New Roman" w:hAnsi="Times New Roman" w:cs="Times New Roman"/>
          <w:b/>
          <w:color w:val="000000" w:themeColor="text1"/>
          <w:sz w:val="24"/>
          <w:szCs w:val="24"/>
          <w:u w:val="single"/>
        </w:rPr>
        <w:t>ooks</w:t>
      </w:r>
      <w:r w:rsidRPr="00011BDE">
        <w:rPr>
          <w:rFonts w:ascii="Times New Roman" w:eastAsia="Times New Roman" w:hAnsi="Times New Roman" w:cs="Times New Roman"/>
          <w:b/>
          <w:color w:val="000000" w:themeColor="text1"/>
          <w:sz w:val="24"/>
          <w:szCs w:val="24"/>
          <w:u w:val="single"/>
        </w:rPr>
        <w:t xml:space="preserve"> Recommended</w:t>
      </w:r>
    </w:p>
    <w:p w:rsidR="00DF10D5" w:rsidRPr="00AD3C83" w:rsidRDefault="00DF10D5" w:rsidP="00AD3C83">
      <w:pPr>
        <w:spacing w:after="0" w:line="360" w:lineRule="auto"/>
        <w:jc w:val="both"/>
        <w:rPr>
          <w:rFonts w:ascii="Times New Roman" w:eastAsia="Times New Roman" w:hAnsi="Times New Roman" w:cs="Times New Roman"/>
          <w:color w:val="000000" w:themeColor="text1"/>
          <w:sz w:val="24"/>
          <w:szCs w:val="24"/>
        </w:rPr>
      </w:pPr>
      <w:r w:rsidRPr="00AD3C83">
        <w:rPr>
          <w:rFonts w:ascii="Times New Roman" w:eastAsia="Times New Roman" w:hAnsi="Times New Roman" w:cs="Times New Roman"/>
          <w:color w:val="000000" w:themeColor="text1"/>
          <w:sz w:val="24"/>
          <w:szCs w:val="24"/>
        </w:rPr>
        <w:t>1. Alberts, B., Bray, D., Lewis, J., Raff, M., Roberts, K., Watson, J.D. 2017.Molecular Biology of the Cell. 6th Edition. Garland Publishing Inc., NewYork.</w:t>
      </w:r>
    </w:p>
    <w:p w:rsidR="00DF10D5" w:rsidRPr="00AD3C83" w:rsidRDefault="00DF10D5" w:rsidP="00AD3C83">
      <w:pPr>
        <w:spacing w:after="0" w:line="360" w:lineRule="auto"/>
        <w:jc w:val="both"/>
        <w:rPr>
          <w:rFonts w:ascii="Times New Roman" w:eastAsia="Times New Roman" w:hAnsi="Times New Roman" w:cs="Times New Roman"/>
          <w:color w:val="000000" w:themeColor="text1"/>
          <w:sz w:val="24"/>
          <w:szCs w:val="24"/>
        </w:rPr>
      </w:pPr>
      <w:r w:rsidRPr="00AD3C83">
        <w:rPr>
          <w:rFonts w:ascii="Times New Roman" w:eastAsia="Times New Roman" w:hAnsi="Times New Roman" w:cs="Times New Roman"/>
          <w:color w:val="000000" w:themeColor="text1"/>
          <w:sz w:val="24"/>
          <w:szCs w:val="24"/>
        </w:rPr>
        <w:t>2. Harvey Lodish, Arnold Berk, Chris A. Kaiser, Monty Krieger, AnthonyBretscher, Hidde Ploegh, Angelika Amon, Kelsey C. Martin. 2016.Molecular Cell Biology. W. H. Freeman Publishers, Scientific American Inc.</w:t>
      </w:r>
    </w:p>
    <w:p w:rsidR="00DF10D5" w:rsidRPr="00AD3C83" w:rsidRDefault="00DF10D5" w:rsidP="00AD3C83">
      <w:pPr>
        <w:spacing w:after="0" w:line="360" w:lineRule="auto"/>
        <w:jc w:val="both"/>
        <w:rPr>
          <w:rFonts w:ascii="Times New Roman" w:eastAsia="Times New Roman" w:hAnsi="Times New Roman" w:cs="Times New Roman"/>
          <w:color w:val="000000" w:themeColor="text1"/>
          <w:sz w:val="24"/>
          <w:szCs w:val="24"/>
        </w:rPr>
      </w:pPr>
      <w:r w:rsidRPr="00AD3C83">
        <w:rPr>
          <w:rFonts w:ascii="Times New Roman" w:eastAsia="Times New Roman" w:hAnsi="Times New Roman" w:cs="Times New Roman"/>
          <w:color w:val="000000" w:themeColor="text1"/>
          <w:sz w:val="24"/>
          <w:szCs w:val="24"/>
        </w:rPr>
        <w:t>3. Geoffrey M.C., Robert E.H. 2007. The cell: A Molecular Approach, SinauerAssociates, INC.</w:t>
      </w:r>
    </w:p>
    <w:p w:rsidR="00DF10D5" w:rsidRPr="00AD3C83" w:rsidRDefault="00DF10D5" w:rsidP="00AD3C83">
      <w:pPr>
        <w:spacing w:after="0" w:line="360" w:lineRule="auto"/>
        <w:jc w:val="both"/>
        <w:rPr>
          <w:rFonts w:ascii="Times New Roman" w:eastAsia="Times New Roman" w:hAnsi="Times New Roman" w:cs="Times New Roman"/>
          <w:color w:val="000000" w:themeColor="text1"/>
          <w:sz w:val="24"/>
          <w:szCs w:val="24"/>
        </w:rPr>
      </w:pPr>
      <w:r w:rsidRPr="00AD3C83">
        <w:rPr>
          <w:rFonts w:ascii="Times New Roman" w:eastAsia="Times New Roman" w:hAnsi="Times New Roman" w:cs="Times New Roman"/>
          <w:color w:val="000000" w:themeColor="text1"/>
          <w:sz w:val="24"/>
          <w:szCs w:val="24"/>
        </w:rPr>
        <w:t>4. Karp, J. 2005. Cell and Molecular Biology, Concepts and Experiments,Jhon Wiley and Sons, INC.</w:t>
      </w:r>
    </w:p>
    <w:p w:rsidR="00DF10D5" w:rsidRPr="00AD3C83" w:rsidRDefault="00DF10D5" w:rsidP="00AD3C83">
      <w:pPr>
        <w:spacing w:after="0" w:line="360" w:lineRule="auto"/>
        <w:jc w:val="both"/>
        <w:rPr>
          <w:rFonts w:ascii="Times New Roman" w:eastAsia="Times New Roman" w:hAnsi="Times New Roman" w:cs="Times New Roman"/>
          <w:color w:val="000000" w:themeColor="text1"/>
          <w:sz w:val="24"/>
          <w:szCs w:val="24"/>
        </w:rPr>
      </w:pPr>
      <w:r w:rsidRPr="00AD3C83">
        <w:rPr>
          <w:rFonts w:ascii="Times New Roman" w:eastAsia="Times New Roman" w:hAnsi="Times New Roman" w:cs="Times New Roman"/>
          <w:color w:val="000000" w:themeColor="text1"/>
          <w:sz w:val="24"/>
          <w:szCs w:val="24"/>
        </w:rPr>
        <w:t>5. De Robertis, E. D. P. 2017. Cell and Molecular Biology, 8th edition, Lea &amp;Febiger, New York.</w:t>
      </w:r>
    </w:p>
    <w:p w:rsidR="00593687" w:rsidRDefault="00593687" w:rsidP="00AD3C83">
      <w:pPr>
        <w:spacing w:after="0" w:line="360" w:lineRule="auto"/>
        <w:jc w:val="both"/>
        <w:rPr>
          <w:rFonts w:ascii="Times New Roman" w:eastAsia="Times New Roman" w:hAnsi="Times New Roman" w:cs="Times New Roman"/>
          <w:b/>
          <w:color w:val="000000" w:themeColor="text1"/>
          <w:sz w:val="24"/>
          <w:szCs w:val="24"/>
        </w:rPr>
      </w:pPr>
    </w:p>
    <w:p w:rsidR="00DB60FE" w:rsidRPr="00AD3C83" w:rsidRDefault="00EC1A9C" w:rsidP="00EC1A9C">
      <w:pPr>
        <w:spacing w:after="0" w:line="360" w:lineRule="auto"/>
        <w:jc w:val="both"/>
        <w:rPr>
          <w:rFonts w:ascii="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Title</w:t>
      </w:r>
      <w:r w:rsidR="00DB60FE" w:rsidRPr="00AD3C83">
        <w:rPr>
          <w:rFonts w:ascii="Times New Roman" w:eastAsia="Times New Roman" w:hAnsi="Times New Roman" w:cs="Times New Roman"/>
          <w:b/>
          <w:color w:val="000000" w:themeColor="text1"/>
          <w:sz w:val="24"/>
          <w:szCs w:val="24"/>
        </w:rPr>
        <w:t>: ZOL-509</w:t>
      </w:r>
      <w:r>
        <w:rPr>
          <w:rFonts w:ascii="Times New Roman" w:eastAsia="Times New Roman" w:hAnsi="Times New Roman" w:cs="Times New Roman"/>
          <w:b/>
          <w:color w:val="000000" w:themeColor="text1"/>
          <w:sz w:val="24"/>
          <w:szCs w:val="24"/>
        </w:rPr>
        <w:t>.</w:t>
      </w:r>
      <w:r w:rsidR="0066511B">
        <w:rPr>
          <w:rFonts w:ascii="Times New Roman" w:eastAsia="Times New Roman" w:hAnsi="Times New Roman" w:cs="Times New Roman"/>
          <w:b/>
          <w:color w:val="000000" w:themeColor="text1"/>
          <w:sz w:val="24"/>
          <w:szCs w:val="24"/>
        </w:rPr>
        <w:t xml:space="preserve"> </w:t>
      </w:r>
      <w:r w:rsidR="00DB60FE" w:rsidRPr="00AD3C83">
        <w:rPr>
          <w:rFonts w:ascii="Times New Roman" w:hAnsi="Times New Roman" w:cs="Times New Roman"/>
          <w:b/>
          <w:color w:val="000000" w:themeColor="text1"/>
          <w:sz w:val="24"/>
          <w:szCs w:val="24"/>
        </w:rPr>
        <w:t>A</w:t>
      </w:r>
      <w:r>
        <w:rPr>
          <w:rFonts w:ascii="Times New Roman" w:hAnsi="Times New Roman" w:cs="Times New Roman"/>
          <w:b/>
          <w:color w:val="000000" w:themeColor="text1"/>
          <w:sz w:val="24"/>
          <w:szCs w:val="24"/>
        </w:rPr>
        <w:t>nimal</w:t>
      </w:r>
      <w:r w:rsidR="00DB60FE" w:rsidRPr="00AD3C83">
        <w:rPr>
          <w:rFonts w:ascii="Times New Roman" w:hAnsi="Times New Roman" w:cs="Times New Roman"/>
          <w:b/>
          <w:color w:val="000000" w:themeColor="text1"/>
          <w:sz w:val="24"/>
          <w:szCs w:val="24"/>
        </w:rPr>
        <w:t xml:space="preserve"> </w:t>
      </w:r>
      <w:r w:rsidRPr="00AD3C83">
        <w:rPr>
          <w:rFonts w:ascii="Times New Roman" w:hAnsi="Times New Roman" w:cs="Times New Roman"/>
          <w:b/>
          <w:color w:val="000000" w:themeColor="text1"/>
          <w:sz w:val="24"/>
          <w:szCs w:val="24"/>
        </w:rPr>
        <w:t>Behavio</w:t>
      </w:r>
      <w:r>
        <w:rPr>
          <w:rFonts w:ascii="Times New Roman" w:hAnsi="Times New Roman" w:cs="Times New Roman"/>
          <w:b/>
          <w:color w:val="000000" w:themeColor="text1"/>
          <w:sz w:val="24"/>
          <w:szCs w:val="24"/>
        </w:rPr>
        <w:t>u</w:t>
      </w:r>
      <w:r w:rsidRPr="00AD3C83">
        <w:rPr>
          <w:rFonts w:ascii="Times New Roman" w:hAnsi="Times New Roman" w:cs="Times New Roman"/>
          <w:b/>
          <w:color w:val="000000" w:themeColor="text1"/>
          <w:sz w:val="24"/>
          <w:szCs w:val="24"/>
        </w:rPr>
        <w:t>r</w:t>
      </w:r>
      <w:r w:rsidR="00DB60FE" w:rsidRPr="00AD3C83">
        <w:rPr>
          <w:rFonts w:ascii="Times New Roman" w:hAnsi="Times New Roman" w:cs="Times New Roman"/>
          <w:b/>
          <w:color w:val="000000" w:themeColor="text1"/>
          <w:sz w:val="24"/>
          <w:szCs w:val="24"/>
        </w:rPr>
        <w:t xml:space="preserve"> 3(2-1)</w:t>
      </w:r>
    </w:p>
    <w:p w:rsidR="00DB60FE" w:rsidRPr="00AD3C83" w:rsidRDefault="00DB60FE" w:rsidP="00AD3C83">
      <w:pPr>
        <w:spacing w:after="0" w:line="360" w:lineRule="auto"/>
        <w:jc w:val="both"/>
        <w:rPr>
          <w:rFonts w:ascii="Times New Roman" w:hAnsi="Times New Roman" w:cs="Times New Roman"/>
          <w:b/>
          <w:color w:val="000000" w:themeColor="text1"/>
          <w:sz w:val="24"/>
          <w:szCs w:val="24"/>
        </w:rPr>
      </w:pPr>
      <w:r w:rsidRPr="00AD3C83">
        <w:rPr>
          <w:rFonts w:ascii="Times New Roman" w:hAnsi="Times New Roman" w:cs="Times New Roman"/>
          <w:color w:val="000000" w:themeColor="text1"/>
          <w:sz w:val="24"/>
          <w:szCs w:val="24"/>
        </w:rPr>
        <w:t>C</w:t>
      </w:r>
      <w:r w:rsidRPr="00AD3C83">
        <w:rPr>
          <w:rFonts w:ascii="Times New Roman" w:hAnsi="Times New Roman" w:cs="Times New Roman"/>
          <w:b/>
          <w:color w:val="000000" w:themeColor="text1"/>
          <w:sz w:val="24"/>
          <w:szCs w:val="24"/>
        </w:rPr>
        <w:t>ourse Objectives:</w:t>
      </w:r>
    </w:p>
    <w:p w:rsidR="00DB60FE" w:rsidRPr="00AD3C83" w:rsidRDefault="00DB60FE" w:rsidP="00AD3C83">
      <w:pPr>
        <w:spacing w:after="0" w:line="360" w:lineRule="auto"/>
        <w:jc w:val="both"/>
        <w:rPr>
          <w:rFonts w:ascii="Times New Roman" w:hAnsi="Times New Roman" w:cs="Times New Roman"/>
          <w:b/>
          <w:color w:val="000000" w:themeColor="text1"/>
          <w:sz w:val="24"/>
          <w:szCs w:val="24"/>
        </w:rPr>
      </w:pPr>
      <w:r w:rsidRPr="00AD3C83">
        <w:rPr>
          <w:rFonts w:ascii="Times New Roman" w:hAnsi="Times New Roman" w:cs="Times New Roman"/>
          <w:b/>
          <w:color w:val="000000" w:themeColor="text1"/>
          <w:sz w:val="24"/>
          <w:szCs w:val="24"/>
        </w:rPr>
        <w:t>The objectives of the course are:</w:t>
      </w:r>
    </w:p>
    <w:p w:rsidR="00DB60FE" w:rsidRPr="00AD3C83" w:rsidRDefault="00DB60FE"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1. To impart knowledge about animal responses to external stimuli</w:t>
      </w:r>
    </w:p>
    <w:p w:rsidR="00DB60FE" w:rsidRPr="00AD3C83" w:rsidRDefault="00DB60FE"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 xml:space="preserve">2. To emphasize on different </w:t>
      </w:r>
      <w:r w:rsidR="00593687" w:rsidRPr="00AD3C83">
        <w:rPr>
          <w:rFonts w:ascii="Times New Roman" w:hAnsi="Times New Roman" w:cs="Times New Roman"/>
          <w:color w:val="000000" w:themeColor="text1"/>
          <w:sz w:val="24"/>
          <w:szCs w:val="24"/>
        </w:rPr>
        <w:t>behavioral</w:t>
      </w:r>
      <w:r w:rsidRPr="00AD3C83">
        <w:rPr>
          <w:rFonts w:ascii="Times New Roman" w:hAnsi="Times New Roman" w:cs="Times New Roman"/>
          <w:color w:val="000000" w:themeColor="text1"/>
          <w:sz w:val="24"/>
          <w:szCs w:val="24"/>
        </w:rPr>
        <w:t xml:space="preserve"> mechanisms (classical and</w:t>
      </w:r>
      <w:r w:rsidR="00593687">
        <w:rPr>
          <w:rFonts w:ascii="Times New Roman" w:hAnsi="Times New Roman" w:cs="Times New Roman"/>
          <w:color w:val="000000" w:themeColor="text1"/>
          <w:sz w:val="24"/>
          <w:szCs w:val="24"/>
        </w:rPr>
        <w:t xml:space="preserve"> </w:t>
      </w:r>
      <w:r w:rsidRPr="00AD3C83">
        <w:rPr>
          <w:rFonts w:ascii="Times New Roman" w:hAnsi="Times New Roman" w:cs="Times New Roman"/>
          <w:color w:val="000000" w:themeColor="text1"/>
          <w:sz w:val="24"/>
          <w:szCs w:val="24"/>
        </w:rPr>
        <w:t>recent concepts).</w:t>
      </w:r>
    </w:p>
    <w:p w:rsidR="00DB60FE" w:rsidRPr="00AD3C83" w:rsidRDefault="00DB60FE"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lastRenderedPageBreak/>
        <w:t>3. To explain development of behavior with suitable examples of animals.</w:t>
      </w:r>
    </w:p>
    <w:p w:rsidR="00DB60FE" w:rsidRPr="00AD3C83" w:rsidRDefault="00DB60FE"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 xml:space="preserve">4. To understand role of genetic and neuro-physiology in </w:t>
      </w:r>
      <w:r w:rsidR="00593687" w:rsidRPr="00AD3C83">
        <w:rPr>
          <w:rFonts w:ascii="Times New Roman" w:hAnsi="Times New Roman" w:cs="Times New Roman"/>
          <w:color w:val="000000" w:themeColor="text1"/>
          <w:sz w:val="24"/>
          <w:szCs w:val="24"/>
        </w:rPr>
        <w:t>behavioral</w:t>
      </w:r>
      <w:r w:rsidRPr="00AD3C83">
        <w:rPr>
          <w:rFonts w:ascii="Times New Roman" w:hAnsi="Times New Roman" w:cs="Times New Roman"/>
          <w:color w:val="000000" w:themeColor="text1"/>
          <w:sz w:val="24"/>
          <w:szCs w:val="24"/>
        </w:rPr>
        <w:t xml:space="preserve"> development.</w:t>
      </w:r>
    </w:p>
    <w:p w:rsidR="00DB60FE" w:rsidRPr="009E46BA" w:rsidRDefault="00DB60FE" w:rsidP="00AD3C83">
      <w:pPr>
        <w:spacing w:after="0" w:line="360" w:lineRule="auto"/>
        <w:jc w:val="both"/>
        <w:rPr>
          <w:rFonts w:ascii="Times New Roman" w:hAnsi="Times New Roman" w:cs="Times New Roman"/>
          <w:b/>
          <w:color w:val="000000" w:themeColor="text1"/>
          <w:sz w:val="24"/>
          <w:szCs w:val="24"/>
          <w:u w:val="single"/>
        </w:rPr>
      </w:pPr>
      <w:r w:rsidRPr="009E46BA">
        <w:rPr>
          <w:rFonts w:ascii="Times New Roman" w:hAnsi="Times New Roman" w:cs="Times New Roman"/>
          <w:b/>
          <w:color w:val="000000" w:themeColor="text1"/>
          <w:sz w:val="24"/>
          <w:szCs w:val="24"/>
          <w:u w:val="single"/>
        </w:rPr>
        <w:t>Course Learning Outcomes:</w:t>
      </w:r>
    </w:p>
    <w:p w:rsidR="00DB60FE" w:rsidRPr="00AD3C83" w:rsidRDefault="00DB60FE" w:rsidP="00593687">
      <w:pPr>
        <w:spacing w:after="0" w:line="360" w:lineRule="auto"/>
        <w:ind w:firstLine="720"/>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Upon successful completion of the course, the student will be able to:</w:t>
      </w:r>
    </w:p>
    <w:p w:rsidR="00DB60FE" w:rsidRPr="00AD3C83" w:rsidRDefault="00DB60FE"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 xml:space="preserve">1. </w:t>
      </w:r>
      <w:r w:rsidRPr="009E46BA">
        <w:rPr>
          <w:rFonts w:ascii="Times New Roman" w:hAnsi="Times New Roman" w:cs="Times New Roman"/>
          <w:b/>
          <w:color w:val="000000" w:themeColor="text1"/>
          <w:sz w:val="24"/>
          <w:szCs w:val="24"/>
        </w:rPr>
        <w:t>OUTLINE</w:t>
      </w:r>
      <w:r w:rsidRPr="00AD3C83">
        <w:rPr>
          <w:rFonts w:ascii="Times New Roman" w:hAnsi="Times New Roman" w:cs="Times New Roman"/>
          <w:color w:val="000000" w:themeColor="text1"/>
          <w:sz w:val="24"/>
          <w:szCs w:val="24"/>
        </w:rPr>
        <w:t xml:space="preserve"> the baseline information and knowledge for animal behavior.</w:t>
      </w:r>
    </w:p>
    <w:p w:rsidR="00DB60FE" w:rsidRPr="00AD3C83" w:rsidRDefault="00DB60FE"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 xml:space="preserve">2. </w:t>
      </w:r>
      <w:r w:rsidRPr="009E46BA">
        <w:rPr>
          <w:rFonts w:ascii="Times New Roman" w:hAnsi="Times New Roman" w:cs="Times New Roman"/>
          <w:b/>
          <w:color w:val="000000" w:themeColor="text1"/>
          <w:sz w:val="24"/>
          <w:szCs w:val="24"/>
        </w:rPr>
        <w:t>ASSOCIATE</w:t>
      </w:r>
      <w:r w:rsidRPr="00AD3C83">
        <w:rPr>
          <w:rFonts w:ascii="Times New Roman" w:hAnsi="Times New Roman" w:cs="Times New Roman"/>
          <w:color w:val="000000" w:themeColor="text1"/>
          <w:sz w:val="24"/>
          <w:szCs w:val="24"/>
        </w:rPr>
        <w:t xml:space="preserve"> the likely role of external and internal stimuli on various</w:t>
      </w:r>
      <w:r w:rsidR="004A1D2C">
        <w:rPr>
          <w:rFonts w:ascii="Times New Roman" w:hAnsi="Times New Roman" w:cs="Times New Roman"/>
          <w:color w:val="000000" w:themeColor="text1"/>
          <w:sz w:val="24"/>
          <w:szCs w:val="24"/>
        </w:rPr>
        <w:t xml:space="preserve"> </w:t>
      </w:r>
      <w:r w:rsidRPr="00AD3C83">
        <w:rPr>
          <w:rFonts w:ascii="Times New Roman" w:hAnsi="Times New Roman" w:cs="Times New Roman"/>
          <w:color w:val="000000" w:themeColor="text1"/>
          <w:sz w:val="24"/>
          <w:szCs w:val="24"/>
        </w:rPr>
        <w:t>animals during the day, season and year.</w:t>
      </w:r>
    </w:p>
    <w:p w:rsidR="00DB60FE" w:rsidRPr="00AD3C83" w:rsidRDefault="00DB60FE"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 xml:space="preserve">3. </w:t>
      </w:r>
      <w:r w:rsidRPr="009E46BA">
        <w:rPr>
          <w:rFonts w:ascii="Times New Roman" w:hAnsi="Times New Roman" w:cs="Times New Roman"/>
          <w:b/>
          <w:color w:val="000000" w:themeColor="text1"/>
          <w:sz w:val="24"/>
          <w:szCs w:val="24"/>
        </w:rPr>
        <w:t>RELATE</w:t>
      </w:r>
      <w:r w:rsidRPr="00AD3C83">
        <w:rPr>
          <w:rFonts w:ascii="Times New Roman" w:hAnsi="Times New Roman" w:cs="Times New Roman"/>
          <w:color w:val="000000" w:themeColor="text1"/>
          <w:sz w:val="24"/>
          <w:szCs w:val="24"/>
        </w:rPr>
        <w:t xml:space="preserve"> daily </w:t>
      </w:r>
      <w:r w:rsidR="004A1D2C" w:rsidRPr="00AD3C83">
        <w:rPr>
          <w:rFonts w:ascii="Times New Roman" w:hAnsi="Times New Roman" w:cs="Times New Roman"/>
          <w:color w:val="000000" w:themeColor="text1"/>
          <w:sz w:val="24"/>
          <w:szCs w:val="24"/>
        </w:rPr>
        <w:t>behavioral</w:t>
      </w:r>
      <w:r w:rsidRPr="00AD3C83">
        <w:rPr>
          <w:rFonts w:ascii="Times New Roman" w:hAnsi="Times New Roman" w:cs="Times New Roman"/>
          <w:color w:val="000000" w:themeColor="text1"/>
          <w:sz w:val="24"/>
          <w:szCs w:val="24"/>
        </w:rPr>
        <w:t xml:space="preserve"> rhythms in diurnal and nocturnal periodicities.</w:t>
      </w:r>
    </w:p>
    <w:p w:rsidR="00DB60FE" w:rsidRPr="00AD3C83" w:rsidRDefault="00DB60FE"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 xml:space="preserve">4. </w:t>
      </w:r>
      <w:r w:rsidRPr="009E46BA">
        <w:rPr>
          <w:rFonts w:ascii="Times New Roman" w:hAnsi="Times New Roman" w:cs="Times New Roman"/>
          <w:b/>
          <w:color w:val="000000" w:themeColor="text1"/>
          <w:sz w:val="24"/>
          <w:szCs w:val="24"/>
        </w:rPr>
        <w:t>PREDICT</w:t>
      </w:r>
      <w:r w:rsidRPr="00AD3C83">
        <w:rPr>
          <w:rFonts w:ascii="Times New Roman" w:hAnsi="Times New Roman" w:cs="Times New Roman"/>
          <w:color w:val="000000" w:themeColor="text1"/>
          <w:sz w:val="24"/>
          <w:szCs w:val="24"/>
        </w:rPr>
        <w:t xml:space="preserve"> and anticipate variety of animal actions (costs and benefits)</w:t>
      </w:r>
      <w:r w:rsidR="004A1D2C">
        <w:rPr>
          <w:rFonts w:ascii="Times New Roman" w:hAnsi="Times New Roman" w:cs="Times New Roman"/>
          <w:color w:val="000000" w:themeColor="text1"/>
          <w:sz w:val="24"/>
          <w:szCs w:val="24"/>
        </w:rPr>
        <w:t xml:space="preserve"> </w:t>
      </w:r>
      <w:r w:rsidRPr="00AD3C83">
        <w:rPr>
          <w:rFonts w:ascii="Times New Roman" w:hAnsi="Times New Roman" w:cs="Times New Roman"/>
          <w:color w:val="000000" w:themeColor="text1"/>
          <w:sz w:val="24"/>
          <w:szCs w:val="24"/>
        </w:rPr>
        <w:t xml:space="preserve">as assessed by innate and learned </w:t>
      </w:r>
      <w:r w:rsidR="004A1D2C" w:rsidRPr="00AD3C83">
        <w:rPr>
          <w:rFonts w:ascii="Times New Roman" w:hAnsi="Times New Roman" w:cs="Times New Roman"/>
          <w:color w:val="000000" w:themeColor="text1"/>
          <w:sz w:val="24"/>
          <w:szCs w:val="24"/>
        </w:rPr>
        <w:t>behavioral</w:t>
      </w:r>
      <w:r w:rsidRPr="00AD3C83">
        <w:rPr>
          <w:rFonts w:ascii="Times New Roman" w:hAnsi="Times New Roman" w:cs="Times New Roman"/>
          <w:color w:val="000000" w:themeColor="text1"/>
          <w:sz w:val="24"/>
          <w:szCs w:val="24"/>
        </w:rPr>
        <w:t>; displays.</w:t>
      </w:r>
    </w:p>
    <w:p w:rsidR="00DB60FE" w:rsidRPr="00AD3C83" w:rsidRDefault="00DB60FE"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 xml:space="preserve">5. </w:t>
      </w:r>
      <w:r w:rsidRPr="009E46BA">
        <w:rPr>
          <w:rFonts w:ascii="Times New Roman" w:hAnsi="Times New Roman" w:cs="Times New Roman"/>
          <w:b/>
          <w:color w:val="000000" w:themeColor="text1"/>
          <w:sz w:val="24"/>
          <w:szCs w:val="24"/>
        </w:rPr>
        <w:t>INTEGRATE</w:t>
      </w:r>
      <w:r w:rsidRPr="00AD3C83">
        <w:rPr>
          <w:rFonts w:ascii="Times New Roman" w:hAnsi="Times New Roman" w:cs="Times New Roman"/>
          <w:color w:val="000000" w:themeColor="text1"/>
          <w:sz w:val="24"/>
          <w:szCs w:val="24"/>
        </w:rPr>
        <w:t xml:space="preserve"> the animal behavior as balanced mechanism to develop</w:t>
      </w:r>
      <w:r w:rsidR="004A1D2C">
        <w:rPr>
          <w:rFonts w:ascii="Times New Roman" w:hAnsi="Times New Roman" w:cs="Times New Roman"/>
          <w:color w:val="000000" w:themeColor="text1"/>
          <w:sz w:val="24"/>
          <w:szCs w:val="24"/>
        </w:rPr>
        <w:t xml:space="preserve"> </w:t>
      </w:r>
      <w:r w:rsidRPr="00AD3C83">
        <w:rPr>
          <w:rFonts w:ascii="Times New Roman" w:hAnsi="Times New Roman" w:cs="Times New Roman"/>
          <w:color w:val="000000" w:themeColor="text1"/>
          <w:sz w:val="24"/>
          <w:szCs w:val="24"/>
        </w:rPr>
        <w:t>animal personality</w:t>
      </w:r>
    </w:p>
    <w:p w:rsidR="00DB60FE" w:rsidRPr="00AD3C83" w:rsidRDefault="00DB60FE"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b/>
          <w:color w:val="000000" w:themeColor="text1"/>
          <w:sz w:val="24"/>
          <w:szCs w:val="24"/>
        </w:rPr>
        <w:t>Course Outline (Contents)</w:t>
      </w:r>
    </w:p>
    <w:p w:rsidR="00DB60FE" w:rsidRPr="00AD3C83" w:rsidRDefault="004A1D2C" w:rsidP="00AD3C83">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 </w:t>
      </w:r>
      <w:r w:rsidRPr="00AD3C83">
        <w:rPr>
          <w:rFonts w:ascii="Times New Roman" w:hAnsi="Times New Roman" w:cs="Times New Roman"/>
          <w:color w:val="000000" w:themeColor="text1"/>
          <w:sz w:val="24"/>
          <w:szCs w:val="24"/>
        </w:rPr>
        <w:t>Behavior</w:t>
      </w:r>
      <w:r w:rsidR="00DB60FE" w:rsidRPr="00AD3C83">
        <w:rPr>
          <w:rFonts w:ascii="Times New Roman" w:hAnsi="Times New Roman" w:cs="Times New Roman"/>
          <w:color w:val="000000" w:themeColor="text1"/>
          <w:sz w:val="24"/>
          <w:szCs w:val="24"/>
        </w:rPr>
        <w:t xml:space="preserve"> and its types</w:t>
      </w:r>
    </w:p>
    <w:p w:rsidR="00DB60FE" w:rsidRPr="00AD3C83" w:rsidRDefault="004A1D2C" w:rsidP="00AD3C83">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 </w:t>
      </w:r>
      <w:r w:rsidR="00DB60FE" w:rsidRPr="00AD3C83">
        <w:rPr>
          <w:rFonts w:ascii="Times New Roman" w:hAnsi="Times New Roman" w:cs="Times New Roman"/>
          <w:color w:val="000000" w:themeColor="text1"/>
          <w:sz w:val="24"/>
          <w:szCs w:val="24"/>
        </w:rPr>
        <w:t xml:space="preserve">Proximate and ultimate causes of </w:t>
      </w:r>
      <w:r w:rsidRPr="00AD3C83">
        <w:rPr>
          <w:rFonts w:ascii="Times New Roman" w:hAnsi="Times New Roman" w:cs="Times New Roman"/>
          <w:color w:val="000000" w:themeColor="text1"/>
          <w:sz w:val="24"/>
          <w:szCs w:val="24"/>
        </w:rPr>
        <w:t>behavior</w:t>
      </w:r>
      <w:r w:rsidR="00DB60FE" w:rsidRPr="00AD3C83">
        <w:rPr>
          <w:rFonts w:ascii="Times New Roman" w:hAnsi="Times New Roman" w:cs="Times New Roman"/>
          <w:color w:val="000000" w:themeColor="text1"/>
          <w:sz w:val="24"/>
          <w:szCs w:val="24"/>
        </w:rPr>
        <w:t>.</w:t>
      </w:r>
    </w:p>
    <w:p w:rsidR="00DB60FE" w:rsidRPr="00AD3C83" w:rsidRDefault="004A1D2C" w:rsidP="00AD3C83">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3. </w:t>
      </w:r>
      <w:r w:rsidR="00DB60FE" w:rsidRPr="00AD3C83">
        <w:rPr>
          <w:rFonts w:ascii="Times New Roman" w:hAnsi="Times New Roman" w:cs="Times New Roman"/>
          <w:color w:val="000000" w:themeColor="text1"/>
          <w:sz w:val="24"/>
          <w:szCs w:val="24"/>
        </w:rPr>
        <w:t>Development of behavior and impact of neural and physiological</w:t>
      </w:r>
      <w:r w:rsidR="005A11C1">
        <w:rPr>
          <w:rFonts w:ascii="Times New Roman" w:hAnsi="Times New Roman" w:cs="Times New Roman"/>
          <w:color w:val="000000" w:themeColor="text1"/>
          <w:sz w:val="24"/>
          <w:szCs w:val="24"/>
        </w:rPr>
        <w:t xml:space="preserve"> </w:t>
      </w:r>
      <w:r w:rsidR="00DB60FE" w:rsidRPr="00AD3C83">
        <w:rPr>
          <w:rFonts w:ascii="Times New Roman" w:hAnsi="Times New Roman" w:cs="Times New Roman"/>
          <w:color w:val="000000" w:themeColor="text1"/>
          <w:sz w:val="24"/>
          <w:szCs w:val="24"/>
        </w:rPr>
        <w:t>mechanisms; role of external and internal stimuli and animal</w:t>
      </w:r>
      <w:r w:rsidR="00F357CE">
        <w:rPr>
          <w:rFonts w:ascii="Times New Roman" w:hAnsi="Times New Roman" w:cs="Times New Roman"/>
          <w:color w:val="000000" w:themeColor="text1"/>
          <w:sz w:val="24"/>
          <w:szCs w:val="24"/>
        </w:rPr>
        <w:t xml:space="preserve"> </w:t>
      </w:r>
      <w:r w:rsidR="00DB60FE" w:rsidRPr="00AD3C83">
        <w:rPr>
          <w:rFonts w:ascii="Times New Roman" w:hAnsi="Times New Roman" w:cs="Times New Roman"/>
          <w:color w:val="000000" w:themeColor="text1"/>
          <w:sz w:val="24"/>
          <w:szCs w:val="24"/>
        </w:rPr>
        <w:t>responses. Physiology of behavior in changed environments.</w:t>
      </w:r>
    </w:p>
    <w:p w:rsidR="00DB60FE" w:rsidRPr="00AD3C83" w:rsidRDefault="004A1D2C" w:rsidP="00AD3C83">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4. </w:t>
      </w:r>
      <w:r w:rsidR="00DB60FE" w:rsidRPr="00AD3C83">
        <w:rPr>
          <w:rFonts w:ascii="Times New Roman" w:hAnsi="Times New Roman" w:cs="Times New Roman"/>
          <w:color w:val="000000" w:themeColor="text1"/>
          <w:sz w:val="24"/>
          <w:szCs w:val="24"/>
        </w:rPr>
        <w:t>Hormones and behavior in animals.</w:t>
      </w:r>
    </w:p>
    <w:p w:rsidR="00DB60FE" w:rsidRPr="00AD3C83" w:rsidRDefault="004A1D2C" w:rsidP="00AD3C83">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5. </w:t>
      </w:r>
      <w:r w:rsidR="00DB60FE" w:rsidRPr="00AD3C83">
        <w:rPr>
          <w:rFonts w:ascii="Times New Roman" w:hAnsi="Times New Roman" w:cs="Times New Roman"/>
          <w:color w:val="000000" w:themeColor="text1"/>
          <w:sz w:val="24"/>
          <w:szCs w:val="24"/>
        </w:rPr>
        <w:t>Innate behavior and innate releasing mechanisms; built in</w:t>
      </w:r>
      <w:r w:rsidR="005A11C1">
        <w:rPr>
          <w:rFonts w:ascii="Times New Roman" w:hAnsi="Times New Roman" w:cs="Times New Roman"/>
          <w:color w:val="000000" w:themeColor="text1"/>
          <w:sz w:val="24"/>
          <w:szCs w:val="24"/>
        </w:rPr>
        <w:t xml:space="preserve"> </w:t>
      </w:r>
      <w:r w:rsidR="00DB60FE" w:rsidRPr="00AD3C83">
        <w:rPr>
          <w:rFonts w:ascii="Times New Roman" w:hAnsi="Times New Roman" w:cs="Times New Roman"/>
          <w:color w:val="000000" w:themeColor="text1"/>
          <w:sz w:val="24"/>
          <w:szCs w:val="24"/>
        </w:rPr>
        <w:t>programmed performance by offspring to that of parents. Innate</w:t>
      </w:r>
      <w:r w:rsidR="005A11C1">
        <w:rPr>
          <w:rFonts w:ascii="Times New Roman" w:hAnsi="Times New Roman" w:cs="Times New Roman"/>
          <w:color w:val="000000" w:themeColor="text1"/>
          <w:sz w:val="24"/>
          <w:szCs w:val="24"/>
        </w:rPr>
        <w:t xml:space="preserve"> </w:t>
      </w:r>
      <w:r w:rsidR="00DB60FE" w:rsidRPr="00AD3C83">
        <w:rPr>
          <w:rFonts w:ascii="Times New Roman" w:hAnsi="Times New Roman" w:cs="Times New Roman"/>
          <w:color w:val="000000" w:themeColor="text1"/>
          <w:sz w:val="24"/>
          <w:szCs w:val="24"/>
        </w:rPr>
        <w:t>behavior of three spined stickle back fish.</w:t>
      </w:r>
    </w:p>
    <w:p w:rsidR="00DB60FE" w:rsidRPr="00AD3C83" w:rsidRDefault="004A1D2C" w:rsidP="00AD3C83">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6. </w:t>
      </w:r>
      <w:r w:rsidR="00DB60FE" w:rsidRPr="00AD3C83">
        <w:rPr>
          <w:rFonts w:ascii="Times New Roman" w:hAnsi="Times New Roman" w:cs="Times New Roman"/>
          <w:color w:val="000000" w:themeColor="text1"/>
          <w:sz w:val="24"/>
          <w:szCs w:val="24"/>
        </w:rPr>
        <w:t>Learned behavior and its mechanisms; quick learners’ vs slow</w:t>
      </w:r>
      <w:r w:rsidR="002219C0">
        <w:rPr>
          <w:rFonts w:ascii="Times New Roman" w:hAnsi="Times New Roman" w:cs="Times New Roman"/>
          <w:color w:val="000000" w:themeColor="text1"/>
          <w:sz w:val="24"/>
          <w:szCs w:val="24"/>
        </w:rPr>
        <w:t xml:space="preserve"> </w:t>
      </w:r>
      <w:r w:rsidR="00DB60FE" w:rsidRPr="00AD3C83">
        <w:rPr>
          <w:rFonts w:ascii="Times New Roman" w:hAnsi="Times New Roman" w:cs="Times New Roman"/>
          <w:color w:val="000000" w:themeColor="text1"/>
          <w:sz w:val="24"/>
          <w:szCs w:val="24"/>
        </w:rPr>
        <w:t>learners. Concept of animal cognition; key to understand and develop multiple behavioural choices. Ecological and genetics to maintain</w:t>
      </w:r>
      <w:r w:rsidR="005A11C1">
        <w:rPr>
          <w:rFonts w:ascii="Times New Roman" w:hAnsi="Times New Roman" w:cs="Times New Roman"/>
          <w:color w:val="000000" w:themeColor="text1"/>
          <w:sz w:val="24"/>
          <w:szCs w:val="24"/>
        </w:rPr>
        <w:t xml:space="preserve"> </w:t>
      </w:r>
      <w:r w:rsidR="00DB60FE" w:rsidRPr="00AD3C83">
        <w:rPr>
          <w:rFonts w:ascii="Times New Roman" w:hAnsi="Times New Roman" w:cs="Times New Roman"/>
          <w:color w:val="000000" w:themeColor="text1"/>
          <w:sz w:val="24"/>
          <w:szCs w:val="24"/>
        </w:rPr>
        <w:t>animal behavior. Concept of territoriality and defense in animals.</w:t>
      </w:r>
    </w:p>
    <w:p w:rsidR="00DB60FE" w:rsidRPr="00AD3C83" w:rsidRDefault="005A11C1" w:rsidP="00AD3C83">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7. </w:t>
      </w:r>
      <w:r w:rsidR="00DB60FE" w:rsidRPr="00AD3C83">
        <w:rPr>
          <w:rFonts w:ascii="Times New Roman" w:hAnsi="Times New Roman" w:cs="Times New Roman"/>
          <w:color w:val="000000" w:themeColor="text1"/>
          <w:sz w:val="24"/>
          <w:szCs w:val="24"/>
        </w:rPr>
        <w:t>Circadian rhythms and concept of bio-rhythmicity in animals</w:t>
      </w:r>
      <w:r w:rsidR="002219C0">
        <w:rPr>
          <w:rFonts w:ascii="Times New Roman" w:hAnsi="Times New Roman" w:cs="Times New Roman"/>
          <w:color w:val="000000" w:themeColor="text1"/>
          <w:sz w:val="24"/>
          <w:szCs w:val="24"/>
        </w:rPr>
        <w:t xml:space="preserve"> </w:t>
      </w:r>
      <w:r w:rsidR="00DB60FE" w:rsidRPr="00AD3C83">
        <w:rPr>
          <w:rFonts w:ascii="Times New Roman" w:hAnsi="Times New Roman" w:cs="Times New Roman"/>
          <w:color w:val="000000" w:themeColor="text1"/>
          <w:sz w:val="24"/>
          <w:szCs w:val="24"/>
        </w:rPr>
        <w:t>.Maintenance of internal biological clock to perform various diurnal and</w:t>
      </w:r>
      <w:r w:rsidR="002219C0">
        <w:rPr>
          <w:rFonts w:ascii="Times New Roman" w:hAnsi="Times New Roman" w:cs="Times New Roman"/>
          <w:color w:val="000000" w:themeColor="text1"/>
          <w:sz w:val="24"/>
          <w:szCs w:val="24"/>
        </w:rPr>
        <w:t xml:space="preserve"> </w:t>
      </w:r>
      <w:r w:rsidR="00DB60FE" w:rsidRPr="00AD3C83">
        <w:rPr>
          <w:rFonts w:ascii="Times New Roman" w:hAnsi="Times New Roman" w:cs="Times New Roman"/>
          <w:color w:val="000000" w:themeColor="text1"/>
          <w:sz w:val="24"/>
          <w:szCs w:val="24"/>
        </w:rPr>
        <w:t xml:space="preserve">nocturnal periodicities. </w:t>
      </w:r>
    </w:p>
    <w:p w:rsidR="00DB60FE" w:rsidRPr="00AD3C83" w:rsidRDefault="005A11C1" w:rsidP="00AD3C83">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8. </w:t>
      </w:r>
      <w:r w:rsidR="00DB60FE" w:rsidRPr="00AD3C83">
        <w:rPr>
          <w:rFonts w:ascii="Times New Roman" w:hAnsi="Times New Roman" w:cs="Times New Roman"/>
          <w:color w:val="000000" w:themeColor="text1"/>
          <w:sz w:val="24"/>
          <w:szCs w:val="24"/>
        </w:rPr>
        <w:t>Costs and benefit ratios in behavior; successful foragers and winners</w:t>
      </w:r>
      <w:r w:rsidR="002219C0">
        <w:rPr>
          <w:rFonts w:ascii="Times New Roman" w:hAnsi="Times New Roman" w:cs="Times New Roman"/>
          <w:color w:val="000000" w:themeColor="text1"/>
          <w:sz w:val="24"/>
          <w:szCs w:val="24"/>
        </w:rPr>
        <w:t xml:space="preserve"> </w:t>
      </w:r>
      <w:r w:rsidR="00DB60FE" w:rsidRPr="00AD3C83">
        <w:rPr>
          <w:rFonts w:ascii="Times New Roman" w:hAnsi="Times New Roman" w:cs="Times New Roman"/>
          <w:color w:val="000000" w:themeColor="text1"/>
          <w:sz w:val="24"/>
          <w:szCs w:val="24"/>
        </w:rPr>
        <w:t>of predator-prey relationships. Altruism and parental sacrifice to</w:t>
      </w:r>
      <w:r w:rsidR="002219C0">
        <w:rPr>
          <w:rFonts w:ascii="Times New Roman" w:hAnsi="Times New Roman" w:cs="Times New Roman"/>
          <w:color w:val="000000" w:themeColor="text1"/>
          <w:sz w:val="24"/>
          <w:szCs w:val="24"/>
        </w:rPr>
        <w:t xml:space="preserve"> </w:t>
      </w:r>
      <w:r w:rsidR="00DB60FE" w:rsidRPr="00AD3C83">
        <w:rPr>
          <w:rFonts w:ascii="Times New Roman" w:hAnsi="Times New Roman" w:cs="Times New Roman"/>
          <w:color w:val="000000" w:themeColor="text1"/>
          <w:sz w:val="24"/>
          <w:szCs w:val="24"/>
        </w:rPr>
        <w:t>nurture the young.</w:t>
      </w:r>
    </w:p>
    <w:p w:rsidR="00DB60FE" w:rsidRPr="00AD3C83" w:rsidRDefault="005A11C1" w:rsidP="00AD3C83">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9. </w:t>
      </w:r>
      <w:r w:rsidR="00DB60FE" w:rsidRPr="00AD3C83">
        <w:rPr>
          <w:rFonts w:ascii="Times New Roman" w:hAnsi="Times New Roman" w:cs="Times New Roman"/>
          <w:color w:val="000000" w:themeColor="text1"/>
          <w:sz w:val="24"/>
          <w:szCs w:val="24"/>
        </w:rPr>
        <w:t>Competition for resources; survival of the most suitable individuals;</w:t>
      </w:r>
      <w:r w:rsidR="002219C0">
        <w:rPr>
          <w:rFonts w:ascii="Times New Roman" w:hAnsi="Times New Roman" w:cs="Times New Roman"/>
          <w:color w:val="000000" w:themeColor="text1"/>
          <w:sz w:val="24"/>
          <w:szCs w:val="24"/>
        </w:rPr>
        <w:t xml:space="preserve"> </w:t>
      </w:r>
      <w:r w:rsidR="00DB60FE" w:rsidRPr="00AD3C83">
        <w:rPr>
          <w:rFonts w:ascii="Times New Roman" w:hAnsi="Times New Roman" w:cs="Times New Roman"/>
          <w:color w:val="000000" w:themeColor="text1"/>
          <w:sz w:val="24"/>
          <w:szCs w:val="24"/>
        </w:rPr>
        <w:t>evolutionary arms races in behavior.</w:t>
      </w:r>
    </w:p>
    <w:p w:rsidR="00DB60FE" w:rsidRPr="00AD3C83" w:rsidRDefault="005A11C1" w:rsidP="00AD3C83">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10. </w:t>
      </w:r>
      <w:r w:rsidR="00DB60FE" w:rsidRPr="00AD3C83">
        <w:rPr>
          <w:rFonts w:ascii="Times New Roman" w:hAnsi="Times New Roman" w:cs="Times New Roman"/>
          <w:color w:val="000000" w:themeColor="text1"/>
          <w:sz w:val="24"/>
          <w:szCs w:val="24"/>
        </w:rPr>
        <w:t>Social organization in animals and concept of group living; benefits</w:t>
      </w:r>
      <w:r w:rsidR="002219C0">
        <w:rPr>
          <w:rFonts w:ascii="Times New Roman" w:hAnsi="Times New Roman" w:cs="Times New Roman"/>
          <w:color w:val="000000" w:themeColor="text1"/>
          <w:sz w:val="24"/>
          <w:szCs w:val="24"/>
        </w:rPr>
        <w:t xml:space="preserve"> </w:t>
      </w:r>
      <w:r w:rsidR="00DB60FE" w:rsidRPr="00AD3C83">
        <w:rPr>
          <w:rFonts w:ascii="Times New Roman" w:hAnsi="Times New Roman" w:cs="Times New Roman"/>
          <w:color w:val="000000" w:themeColor="text1"/>
          <w:sz w:val="24"/>
          <w:szCs w:val="24"/>
        </w:rPr>
        <w:t>and losses. Aggression, appeasement and selfish individuals. Social</w:t>
      </w:r>
      <w:r w:rsidR="00C171C4">
        <w:rPr>
          <w:rFonts w:ascii="Times New Roman" w:hAnsi="Times New Roman" w:cs="Times New Roman"/>
          <w:color w:val="000000" w:themeColor="text1"/>
          <w:sz w:val="24"/>
          <w:szCs w:val="24"/>
        </w:rPr>
        <w:t xml:space="preserve"> </w:t>
      </w:r>
      <w:r w:rsidR="00DB60FE" w:rsidRPr="00AD3C83">
        <w:rPr>
          <w:rFonts w:ascii="Times New Roman" w:hAnsi="Times New Roman" w:cs="Times New Roman"/>
          <w:color w:val="000000" w:themeColor="text1"/>
          <w:sz w:val="24"/>
          <w:szCs w:val="24"/>
        </w:rPr>
        <w:t>organization in insects and mammals.</w:t>
      </w:r>
    </w:p>
    <w:p w:rsidR="00DB60FE" w:rsidRPr="00AD3C83" w:rsidRDefault="005A11C1" w:rsidP="00AD3C83">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11. </w:t>
      </w:r>
      <w:r w:rsidR="00DB60FE" w:rsidRPr="00AD3C83">
        <w:rPr>
          <w:rFonts w:ascii="Times New Roman" w:hAnsi="Times New Roman" w:cs="Times New Roman"/>
          <w:color w:val="000000" w:themeColor="text1"/>
          <w:sz w:val="24"/>
          <w:szCs w:val="24"/>
        </w:rPr>
        <w:t>Communication in animals: Visual, Bioacoustic, electrical, chemicaland tactile.</w:t>
      </w:r>
    </w:p>
    <w:p w:rsidR="005A11C1" w:rsidRDefault="00DB60FE"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Various types of chemical signals in animals’ behavior and their</w:t>
      </w:r>
      <w:r w:rsidR="00C171C4">
        <w:rPr>
          <w:rFonts w:ascii="Times New Roman" w:hAnsi="Times New Roman" w:cs="Times New Roman"/>
          <w:color w:val="000000" w:themeColor="text1"/>
          <w:sz w:val="24"/>
          <w:szCs w:val="24"/>
        </w:rPr>
        <w:t xml:space="preserve"> </w:t>
      </w:r>
      <w:r w:rsidRPr="00AD3C83">
        <w:rPr>
          <w:rFonts w:ascii="Times New Roman" w:hAnsi="Times New Roman" w:cs="Times New Roman"/>
          <w:color w:val="000000" w:themeColor="text1"/>
          <w:sz w:val="24"/>
          <w:szCs w:val="24"/>
        </w:rPr>
        <w:t>importance in ecosystems.</w:t>
      </w:r>
    </w:p>
    <w:p w:rsidR="0054514F" w:rsidRPr="00AF76A8" w:rsidRDefault="0054514F" w:rsidP="0054514F">
      <w:pPr>
        <w:spacing w:after="0" w:line="360" w:lineRule="auto"/>
        <w:jc w:val="both"/>
        <w:rPr>
          <w:rFonts w:ascii="Times New Roman" w:hAnsi="Times New Roman" w:cs="Times New Roman"/>
          <w:b/>
          <w:color w:val="000000" w:themeColor="text1"/>
          <w:sz w:val="24"/>
          <w:szCs w:val="24"/>
        </w:rPr>
      </w:pPr>
      <w:r w:rsidRPr="00AF76A8">
        <w:rPr>
          <w:rFonts w:ascii="Times New Roman" w:hAnsi="Times New Roman" w:cs="Times New Roman"/>
          <w:b/>
          <w:color w:val="000000" w:themeColor="text1"/>
          <w:sz w:val="24"/>
          <w:szCs w:val="24"/>
        </w:rPr>
        <w:lastRenderedPageBreak/>
        <w:t xml:space="preserve">Practical work: </w:t>
      </w:r>
    </w:p>
    <w:p w:rsidR="0054514F" w:rsidRPr="00AF76A8" w:rsidRDefault="0054514F" w:rsidP="0054514F">
      <w:pPr>
        <w:spacing w:after="0" w:line="360" w:lineRule="auto"/>
        <w:jc w:val="both"/>
        <w:rPr>
          <w:rFonts w:ascii="Times New Roman" w:hAnsi="Times New Roman" w:cs="Times New Roman"/>
          <w:color w:val="000000" w:themeColor="text1"/>
          <w:sz w:val="24"/>
          <w:szCs w:val="24"/>
        </w:rPr>
      </w:pPr>
      <w:r w:rsidRPr="00AF76A8">
        <w:rPr>
          <w:rFonts w:ascii="Times New Roman" w:hAnsi="Times New Roman" w:cs="Times New Roman"/>
          <w:color w:val="000000" w:themeColor="text1"/>
          <w:sz w:val="24"/>
          <w:szCs w:val="24"/>
        </w:rPr>
        <w:t>1. Field ethology – Conducting behavioral observations in the Zoo.</w:t>
      </w:r>
    </w:p>
    <w:p w:rsidR="0054514F" w:rsidRPr="00AF76A8" w:rsidRDefault="0054514F" w:rsidP="0054514F">
      <w:pPr>
        <w:spacing w:after="0" w:line="360" w:lineRule="auto"/>
        <w:jc w:val="both"/>
        <w:rPr>
          <w:rFonts w:ascii="Times New Roman" w:hAnsi="Times New Roman" w:cs="Times New Roman"/>
          <w:color w:val="000000" w:themeColor="text1"/>
          <w:sz w:val="24"/>
          <w:szCs w:val="24"/>
        </w:rPr>
      </w:pPr>
      <w:r w:rsidRPr="00AF76A8">
        <w:rPr>
          <w:rFonts w:ascii="Times New Roman" w:hAnsi="Times New Roman" w:cs="Times New Roman"/>
          <w:color w:val="000000" w:themeColor="text1"/>
          <w:sz w:val="24"/>
          <w:szCs w:val="24"/>
        </w:rPr>
        <w:t>2. The ontogeny of antipredator behavior in model animal.</w:t>
      </w:r>
    </w:p>
    <w:p w:rsidR="0054514F" w:rsidRPr="00AF76A8" w:rsidRDefault="0054514F" w:rsidP="0054514F">
      <w:pPr>
        <w:spacing w:after="0" w:line="360" w:lineRule="auto"/>
        <w:jc w:val="both"/>
        <w:rPr>
          <w:rFonts w:ascii="Times New Roman" w:hAnsi="Times New Roman" w:cs="Times New Roman"/>
          <w:color w:val="000000" w:themeColor="text1"/>
          <w:sz w:val="24"/>
          <w:szCs w:val="24"/>
        </w:rPr>
      </w:pPr>
      <w:r w:rsidRPr="00AF76A8">
        <w:rPr>
          <w:rFonts w:ascii="Times New Roman" w:hAnsi="Times New Roman" w:cs="Times New Roman"/>
          <w:color w:val="000000" w:themeColor="text1"/>
          <w:sz w:val="24"/>
          <w:szCs w:val="24"/>
        </w:rPr>
        <w:t>3. The effect of imprinting on the behavior of domestic chickens OR in model animal.</w:t>
      </w:r>
    </w:p>
    <w:p w:rsidR="0054514F" w:rsidRPr="00AF76A8" w:rsidRDefault="0054514F" w:rsidP="0054514F">
      <w:pPr>
        <w:spacing w:after="0" w:line="360" w:lineRule="auto"/>
        <w:jc w:val="both"/>
        <w:rPr>
          <w:rFonts w:ascii="Times New Roman" w:hAnsi="Times New Roman" w:cs="Times New Roman"/>
          <w:color w:val="000000" w:themeColor="text1"/>
          <w:sz w:val="24"/>
          <w:szCs w:val="24"/>
        </w:rPr>
      </w:pPr>
      <w:r w:rsidRPr="00AF76A8">
        <w:rPr>
          <w:rFonts w:ascii="Times New Roman" w:hAnsi="Times New Roman" w:cs="Times New Roman"/>
          <w:color w:val="000000" w:themeColor="text1"/>
          <w:sz w:val="24"/>
          <w:szCs w:val="24"/>
        </w:rPr>
        <w:t>4. Risk taking in animals and humans: gender effect.</w:t>
      </w:r>
    </w:p>
    <w:p w:rsidR="0054514F" w:rsidRPr="00AF76A8" w:rsidRDefault="0054514F" w:rsidP="0054514F">
      <w:pPr>
        <w:spacing w:after="0" w:line="360" w:lineRule="auto"/>
        <w:jc w:val="both"/>
        <w:rPr>
          <w:rFonts w:ascii="Times New Roman" w:hAnsi="Times New Roman" w:cs="Times New Roman"/>
          <w:color w:val="000000" w:themeColor="text1"/>
          <w:sz w:val="24"/>
          <w:szCs w:val="24"/>
        </w:rPr>
      </w:pPr>
      <w:r w:rsidRPr="00AF76A8">
        <w:rPr>
          <w:rFonts w:ascii="Times New Roman" w:hAnsi="Times New Roman" w:cs="Times New Roman"/>
          <w:color w:val="000000" w:themeColor="text1"/>
          <w:sz w:val="24"/>
          <w:szCs w:val="24"/>
        </w:rPr>
        <w:t>5. Aggression and dominance in the house mouse OR in model animal.</w:t>
      </w:r>
    </w:p>
    <w:p w:rsidR="0054514F" w:rsidRPr="00AF76A8" w:rsidRDefault="0054514F" w:rsidP="0054514F">
      <w:pPr>
        <w:spacing w:after="0" w:line="360" w:lineRule="auto"/>
        <w:jc w:val="both"/>
        <w:rPr>
          <w:rFonts w:ascii="Times New Roman" w:hAnsi="Times New Roman" w:cs="Times New Roman"/>
          <w:color w:val="000000" w:themeColor="text1"/>
          <w:sz w:val="24"/>
          <w:szCs w:val="24"/>
        </w:rPr>
      </w:pPr>
      <w:r w:rsidRPr="00AF76A8">
        <w:rPr>
          <w:rFonts w:ascii="Times New Roman" w:hAnsi="Times New Roman" w:cs="Times New Roman"/>
          <w:color w:val="000000" w:themeColor="text1"/>
          <w:sz w:val="24"/>
          <w:szCs w:val="24"/>
        </w:rPr>
        <w:t>6. Group effect on human vigilance during feeding.</w:t>
      </w:r>
    </w:p>
    <w:p w:rsidR="0054514F" w:rsidRPr="00AF76A8" w:rsidRDefault="0054514F" w:rsidP="0054514F">
      <w:pPr>
        <w:spacing w:after="0" w:line="360" w:lineRule="auto"/>
        <w:jc w:val="both"/>
        <w:rPr>
          <w:rFonts w:ascii="Times New Roman" w:hAnsi="Times New Roman" w:cs="Times New Roman"/>
          <w:color w:val="000000" w:themeColor="text1"/>
          <w:sz w:val="24"/>
          <w:szCs w:val="24"/>
        </w:rPr>
      </w:pPr>
      <w:r w:rsidRPr="00AF76A8">
        <w:rPr>
          <w:rFonts w:ascii="Times New Roman" w:hAnsi="Times New Roman" w:cs="Times New Roman"/>
          <w:color w:val="000000" w:themeColor="text1"/>
          <w:sz w:val="24"/>
          <w:szCs w:val="24"/>
        </w:rPr>
        <w:t>7. Ethological study of the dog’s attachment behavior.</w:t>
      </w:r>
    </w:p>
    <w:p w:rsidR="0054514F" w:rsidRPr="00AF76A8" w:rsidRDefault="0054514F" w:rsidP="0054514F">
      <w:pPr>
        <w:spacing w:after="0" w:line="360" w:lineRule="auto"/>
        <w:jc w:val="both"/>
        <w:rPr>
          <w:rFonts w:ascii="Times New Roman" w:hAnsi="Times New Roman" w:cs="Times New Roman"/>
          <w:color w:val="000000" w:themeColor="text1"/>
          <w:sz w:val="24"/>
          <w:szCs w:val="24"/>
        </w:rPr>
      </w:pPr>
      <w:r w:rsidRPr="00AF76A8">
        <w:rPr>
          <w:rFonts w:ascii="Times New Roman" w:hAnsi="Times New Roman" w:cs="Times New Roman"/>
          <w:color w:val="000000" w:themeColor="text1"/>
          <w:sz w:val="24"/>
          <w:szCs w:val="24"/>
        </w:rPr>
        <w:t>8. Localization of animals by radiotelemetry use model animal for study.</w:t>
      </w:r>
    </w:p>
    <w:p w:rsidR="0054514F" w:rsidRPr="00AF76A8" w:rsidRDefault="0054514F" w:rsidP="0054514F">
      <w:pPr>
        <w:spacing w:after="0" w:line="360" w:lineRule="auto"/>
        <w:jc w:val="both"/>
        <w:rPr>
          <w:rFonts w:ascii="Times New Roman" w:hAnsi="Times New Roman" w:cs="Times New Roman"/>
          <w:color w:val="000000" w:themeColor="text1"/>
          <w:sz w:val="24"/>
          <w:szCs w:val="24"/>
        </w:rPr>
      </w:pPr>
      <w:r w:rsidRPr="00AF76A8">
        <w:rPr>
          <w:rFonts w:ascii="Times New Roman" w:hAnsi="Times New Roman" w:cs="Times New Roman"/>
          <w:color w:val="000000" w:themeColor="text1"/>
          <w:sz w:val="24"/>
          <w:szCs w:val="24"/>
        </w:rPr>
        <w:t>9. Methods to collect and analyze animal behavior data.</w:t>
      </w:r>
    </w:p>
    <w:p w:rsidR="0054514F" w:rsidRPr="00AF76A8" w:rsidRDefault="0054514F" w:rsidP="0054514F">
      <w:pPr>
        <w:spacing w:after="0" w:line="360" w:lineRule="auto"/>
        <w:jc w:val="both"/>
        <w:rPr>
          <w:rFonts w:ascii="Times New Roman" w:hAnsi="Times New Roman" w:cs="Times New Roman"/>
          <w:color w:val="000000" w:themeColor="text1"/>
          <w:sz w:val="24"/>
          <w:szCs w:val="24"/>
        </w:rPr>
      </w:pPr>
      <w:r w:rsidRPr="00AF76A8">
        <w:rPr>
          <w:rFonts w:ascii="Times New Roman" w:hAnsi="Times New Roman" w:cs="Times New Roman"/>
          <w:color w:val="000000" w:themeColor="text1"/>
          <w:sz w:val="24"/>
          <w:szCs w:val="24"/>
        </w:rPr>
        <w:t>10. A closer look at suitable test animals can reveal fascinating patterns in their behavior. Simple behavior such as movement can help us understand what influences or controls animal behavior.</w:t>
      </w:r>
    </w:p>
    <w:p w:rsidR="0054514F" w:rsidRPr="00AF76A8" w:rsidRDefault="0054514F" w:rsidP="0054514F">
      <w:pPr>
        <w:spacing w:after="0" w:line="360" w:lineRule="auto"/>
        <w:jc w:val="both"/>
        <w:rPr>
          <w:rFonts w:ascii="Times New Roman" w:hAnsi="Times New Roman" w:cs="Times New Roman"/>
          <w:color w:val="000000" w:themeColor="text1"/>
          <w:sz w:val="24"/>
          <w:szCs w:val="24"/>
        </w:rPr>
      </w:pPr>
      <w:r w:rsidRPr="00AF76A8">
        <w:rPr>
          <w:rFonts w:ascii="Times New Roman" w:hAnsi="Times New Roman" w:cs="Times New Roman"/>
          <w:color w:val="000000" w:themeColor="text1"/>
          <w:sz w:val="24"/>
          <w:szCs w:val="24"/>
        </w:rPr>
        <w:t>11. Changes in Animal (Model Animal) responsiveness.</w:t>
      </w:r>
    </w:p>
    <w:p w:rsidR="0054514F" w:rsidRPr="00440AD5" w:rsidRDefault="0054514F" w:rsidP="0054514F">
      <w:pPr>
        <w:spacing w:after="0" w:line="360" w:lineRule="auto"/>
        <w:jc w:val="both"/>
        <w:rPr>
          <w:rFonts w:ascii="Times New Roman" w:hAnsi="Times New Roman" w:cs="Times New Roman"/>
          <w:color w:val="000000" w:themeColor="text1"/>
          <w:sz w:val="24"/>
          <w:szCs w:val="24"/>
        </w:rPr>
      </w:pPr>
      <w:r w:rsidRPr="00AF76A8">
        <w:rPr>
          <w:rFonts w:ascii="Times New Roman" w:hAnsi="Times New Roman" w:cs="Times New Roman"/>
          <w:color w:val="000000" w:themeColor="text1"/>
          <w:sz w:val="24"/>
          <w:szCs w:val="24"/>
        </w:rPr>
        <w:t>12. Investigating the response of an animal to light or other stimulus</w:t>
      </w:r>
      <w:r>
        <w:rPr>
          <w:rFonts w:ascii="Times New Roman" w:hAnsi="Times New Roman" w:cs="Times New Roman"/>
          <w:color w:val="000000" w:themeColor="text1"/>
          <w:sz w:val="24"/>
          <w:szCs w:val="24"/>
        </w:rPr>
        <w:t xml:space="preserve"> </w:t>
      </w:r>
    </w:p>
    <w:p w:rsidR="00DB60FE" w:rsidRPr="005A11C1" w:rsidRDefault="005A11C1" w:rsidP="00AD3C83">
      <w:pPr>
        <w:spacing w:after="0" w:line="360" w:lineRule="auto"/>
        <w:jc w:val="both"/>
        <w:rPr>
          <w:rFonts w:ascii="Times New Roman" w:hAnsi="Times New Roman" w:cs="Times New Roman"/>
          <w:color w:val="000000" w:themeColor="text1"/>
          <w:sz w:val="24"/>
          <w:szCs w:val="24"/>
          <w:u w:val="single"/>
        </w:rPr>
      </w:pPr>
      <w:r w:rsidRPr="005A11C1">
        <w:rPr>
          <w:rFonts w:ascii="Times New Roman" w:hAnsi="Times New Roman" w:cs="Times New Roman"/>
          <w:b/>
          <w:color w:val="000000" w:themeColor="text1"/>
          <w:sz w:val="24"/>
          <w:szCs w:val="24"/>
          <w:u w:val="single"/>
        </w:rPr>
        <w:t>Books Recommended</w:t>
      </w:r>
    </w:p>
    <w:p w:rsidR="00DB60FE" w:rsidRPr="00AD3C83" w:rsidRDefault="00DB60FE"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1. Dngatkin, L. A. 2012. Principles of Animal Behavior.W.W. Nortan and</w:t>
      </w:r>
      <w:r w:rsidR="008771EC">
        <w:rPr>
          <w:rFonts w:ascii="Times New Roman" w:hAnsi="Times New Roman" w:cs="Times New Roman"/>
          <w:color w:val="000000" w:themeColor="text1"/>
          <w:sz w:val="24"/>
          <w:szCs w:val="24"/>
        </w:rPr>
        <w:t xml:space="preserve"> </w:t>
      </w:r>
      <w:r w:rsidRPr="00AD3C83">
        <w:rPr>
          <w:rFonts w:ascii="Times New Roman" w:hAnsi="Times New Roman" w:cs="Times New Roman"/>
          <w:color w:val="000000" w:themeColor="text1"/>
          <w:sz w:val="24"/>
          <w:szCs w:val="24"/>
        </w:rPr>
        <w:t>Co.New York.</w:t>
      </w:r>
    </w:p>
    <w:p w:rsidR="00DB60FE" w:rsidRPr="00AD3C83" w:rsidRDefault="00DB60FE"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2. Alcock, J. 2010. Animal behavior, an evolutionary approach. 9th Edition.</w:t>
      </w:r>
      <w:r w:rsidR="008771EC">
        <w:rPr>
          <w:rFonts w:ascii="Times New Roman" w:hAnsi="Times New Roman" w:cs="Times New Roman"/>
          <w:color w:val="000000" w:themeColor="text1"/>
          <w:sz w:val="24"/>
          <w:szCs w:val="24"/>
        </w:rPr>
        <w:t xml:space="preserve"> </w:t>
      </w:r>
      <w:r w:rsidRPr="00AD3C83">
        <w:rPr>
          <w:rFonts w:ascii="Times New Roman" w:hAnsi="Times New Roman" w:cs="Times New Roman"/>
          <w:color w:val="000000" w:themeColor="text1"/>
          <w:sz w:val="24"/>
          <w:szCs w:val="24"/>
        </w:rPr>
        <w:t>Sinauer Publishers.</w:t>
      </w:r>
    </w:p>
    <w:p w:rsidR="00DB60FE" w:rsidRPr="00AD3C83" w:rsidRDefault="00DB60FE"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3. Scott, G. 2009. Essential Animal Behavior. Wiley publishers</w:t>
      </w:r>
    </w:p>
    <w:p w:rsidR="00DB60FE" w:rsidRPr="00AD3C83" w:rsidRDefault="00DB60FE"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4. Scott, G. 2005.Essential Animal Behavior. Blackwell Pub. New York.</w:t>
      </w:r>
    </w:p>
    <w:p w:rsidR="00DB60FE" w:rsidRPr="00AD3C83" w:rsidRDefault="00DB60FE"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5. Good</w:t>
      </w:r>
      <w:r w:rsidR="008771EC">
        <w:rPr>
          <w:rFonts w:ascii="Times New Roman" w:hAnsi="Times New Roman" w:cs="Times New Roman"/>
          <w:color w:val="000000" w:themeColor="text1"/>
          <w:sz w:val="24"/>
          <w:szCs w:val="24"/>
        </w:rPr>
        <w:t xml:space="preserve"> </w:t>
      </w:r>
      <w:r w:rsidRPr="00AD3C83">
        <w:rPr>
          <w:rFonts w:ascii="Times New Roman" w:hAnsi="Times New Roman" w:cs="Times New Roman"/>
          <w:color w:val="000000" w:themeColor="text1"/>
          <w:sz w:val="24"/>
          <w:szCs w:val="24"/>
        </w:rPr>
        <w:t>enough, J., McGuire, B., Wallace, R.A. 2001.Perspective on Animal</w:t>
      </w:r>
      <w:r w:rsidR="008771EC">
        <w:rPr>
          <w:rFonts w:ascii="Times New Roman" w:hAnsi="Times New Roman" w:cs="Times New Roman"/>
          <w:color w:val="000000" w:themeColor="text1"/>
          <w:sz w:val="24"/>
          <w:szCs w:val="24"/>
        </w:rPr>
        <w:t xml:space="preserve"> </w:t>
      </w:r>
      <w:r w:rsidRPr="00AD3C83">
        <w:rPr>
          <w:rFonts w:ascii="Times New Roman" w:hAnsi="Times New Roman" w:cs="Times New Roman"/>
          <w:color w:val="000000" w:themeColor="text1"/>
          <w:sz w:val="24"/>
          <w:szCs w:val="24"/>
        </w:rPr>
        <w:t>Behavior. John Wiley &amp; Sons, New York.</w:t>
      </w:r>
    </w:p>
    <w:p w:rsidR="00625F27" w:rsidRPr="00AD3C83" w:rsidRDefault="00625F27" w:rsidP="00AD3C83">
      <w:pPr>
        <w:shd w:val="clear" w:color="auto" w:fill="FFFFFF"/>
        <w:spacing w:after="0" w:line="360" w:lineRule="auto"/>
        <w:jc w:val="both"/>
        <w:rPr>
          <w:rFonts w:ascii="Times New Roman" w:eastAsia="Times New Roman" w:hAnsi="Times New Roman" w:cs="Times New Roman"/>
          <w:color w:val="000000" w:themeColor="text1"/>
          <w:sz w:val="24"/>
          <w:szCs w:val="24"/>
        </w:rPr>
      </w:pPr>
    </w:p>
    <w:p w:rsidR="00A4645D" w:rsidRPr="00A4645D" w:rsidRDefault="00A4645D" w:rsidP="00A4645D">
      <w:pPr>
        <w:spacing w:after="0" w:line="360" w:lineRule="auto"/>
        <w:jc w:val="both"/>
        <w:rPr>
          <w:rFonts w:ascii="Times New Roman" w:eastAsia="Times New Roman" w:hAnsi="Times New Roman" w:cs="Times New Roman"/>
          <w:b/>
          <w:color w:val="000000"/>
          <w:sz w:val="28"/>
          <w:szCs w:val="28"/>
          <w:u w:val="single"/>
        </w:rPr>
      </w:pPr>
      <w:r w:rsidRPr="00A4645D">
        <w:rPr>
          <w:rFonts w:ascii="Times New Roman" w:eastAsia="Times New Roman" w:hAnsi="Times New Roman" w:cs="Times New Roman"/>
          <w:b/>
          <w:color w:val="000000"/>
          <w:sz w:val="28"/>
          <w:szCs w:val="28"/>
          <w:u w:val="single"/>
        </w:rPr>
        <w:t xml:space="preserve">BS </w:t>
      </w:r>
      <w:r w:rsidRPr="000F474A">
        <w:rPr>
          <w:rFonts w:ascii="Times New Roman" w:eastAsia="Times New Roman" w:hAnsi="Times New Roman" w:cs="Times New Roman"/>
          <w:b/>
          <w:color w:val="000000"/>
          <w:sz w:val="28"/>
          <w:szCs w:val="28"/>
          <w:u w:val="single"/>
        </w:rPr>
        <w:t>7</w:t>
      </w:r>
      <w:r w:rsidRPr="000F474A">
        <w:rPr>
          <w:rFonts w:ascii="Times New Roman" w:eastAsia="Times New Roman" w:hAnsi="Times New Roman" w:cs="Times New Roman"/>
          <w:b/>
          <w:color w:val="000000"/>
          <w:sz w:val="28"/>
          <w:szCs w:val="28"/>
          <w:u w:val="single"/>
          <w:vertAlign w:val="superscript"/>
        </w:rPr>
        <w:t>th</w:t>
      </w:r>
      <w:r w:rsidR="000F474A">
        <w:rPr>
          <w:rFonts w:ascii="Times New Roman" w:eastAsia="Times New Roman" w:hAnsi="Times New Roman" w:cs="Times New Roman"/>
          <w:b/>
          <w:color w:val="000000"/>
          <w:sz w:val="28"/>
          <w:szCs w:val="28"/>
          <w:u w:val="single"/>
        </w:rPr>
        <w:t>/ BS 7</w:t>
      </w:r>
      <w:r w:rsidR="000F474A" w:rsidRPr="000F474A">
        <w:rPr>
          <w:rFonts w:ascii="Times New Roman" w:eastAsia="Times New Roman" w:hAnsi="Times New Roman" w:cs="Times New Roman"/>
          <w:b/>
          <w:color w:val="000000"/>
          <w:sz w:val="28"/>
          <w:szCs w:val="28"/>
          <w:u w:val="single"/>
          <w:vertAlign w:val="superscript"/>
        </w:rPr>
        <w:t>th</w:t>
      </w:r>
      <w:r w:rsidR="000F474A">
        <w:rPr>
          <w:rFonts w:ascii="Times New Roman" w:eastAsia="Times New Roman" w:hAnsi="Times New Roman" w:cs="Times New Roman"/>
          <w:b/>
          <w:color w:val="000000"/>
          <w:sz w:val="28"/>
          <w:szCs w:val="28"/>
          <w:u w:val="single"/>
        </w:rPr>
        <w:t xml:space="preserve"> Bridging</w:t>
      </w:r>
    </w:p>
    <w:tbl>
      <w:tblPr>
        <w:tblW w:w="4909"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0"/>
        <w:gridCol w:w="4570"/>
        <w:gridCol w:w="1199"/>
        <w:gridCol w:w="2071"/>
      </w:tblGrid>
      <w:tr w:rsidR="00A4645D" w:rsidRPr="00A4645D" w:rsidTr="00A270C2">
        <w:trPr>
          <w:trHeight w:val="310"/>
        </w:trPr>
        <w:tc>
          <w:tcPr>
            <w:tcW w:w="730" w:type="pct"/>
          </w:tcPr>
          <w:p w:rsidR="00A4645D" w:rsidRPr="00A4645D" w:rsidRDefault="00A4645D" w:rsidP="00A4645D">
            <w:pPr>
              <w:spacing w:after="0" w:line="360" w:lineRule="auto"/>
              <w:jc w:val="both"/>
              <w:rPr>
                <w:rFonts w:ascii="Times New Roman" w:eastAsia="Times New Roman" w:hAnsi="Times New Roman" w:cs="Times New Roman"/>
                <w:color w:val="000000"/>
                <w:sz w:val="24"/>
                <w:szCs w:val="24"/>
              </w:rPr>
            </w:pPr>
            <w:r w:rsidRPr="00A4645D">
              <w:rPr>
                <w:rFonts w:ascii="Times New Roman" w:eastAsia="Times New Roman" w:hAnsi="Times New Roman" w:cs="Times New Roman"/>
                <w:color w:val="000000"/>
                <w:sz w:val="24"/>
                <w:szCs w:val="24"/>
              </w:rPr>
              <w:t>ZOL-601</w:t>
            </w:r>
          </w:p>
        </w:tc>
        <w:tc>
          <w:tcPr>
            <w:tcW w:w="2489" w:type="pct"/>
          </w:tcPr>
          <w:p w:rsidR="00A4645D" w:rsidRPr="00A4645D" w:rsidRDefault="00A4645D" w:rsidP="00A4645D">
            <w:pPr>
              <w:spacing w:after="0" w:line="360" w:lineRule="auto"/>
              <w:jc w:val="both"/>
              <w:rPr>
                <w:rFonts w:ascii="Times New Roman" w:eastAsia="Times New Roman" w:hAnsi="Times New Roman" w:cs="Times New Roman"/>
                <w:color w:val="000000"/>
                <w:sz w:val="24"/>
                <w:szCs w:val="24"/>
              </w:rPr>
            </w:pPr>
            <w:r w:rsidRPr="00A4645D">
              <w:rPr>
                <w:rFonts w:ascii="Times New Roman" w:eastAsia="Times New Roman" w:hAnsi="Times New Roman" w:cs="Times New Roman"/>
                <w:color w:val="000000"/>
                <w:sz w:val="24"/>
                <w:szCs w:val="24"/>
              </w:rPr>
              <w:t>Fundamentals of Limnology</w:t>
            </w:r>
          </w:p>
        </w:tc>
        <w:tc>
          <w:tcPr>
            <w:tcW w:w="653" w:type="pct"/>
          </w:tcPr>
          <w:p w:rsidR="00A4645D" w:rsidRPr="00A4645D" w:rsidRDefault="00A4645D" w:rsidP="00A4645D">
            <w:pPr>
              <w:spacing w:after="0" w:line="360" w:lineRule="auto"/>
              <w:jc w:val="both"/>
              <w:rPr>
                <w:rFonts w:ascii="Times New Roman" w:eastAsia="Times New Roman" w:hAnsi="Times New Roman" w:cs="Times New Roman"/>
                <w:color w:val="000000"/>
                <w:sz w:val="24"/>
                <w:szCs w:val="24"/>
              </w:rPr>
            </w:pPr>
            <w:r w:rsidRPr="00A4645D">
              <w:rPr>
                <w:rFonts w:ascii="Times New Roman" w:eastAsia="Times New Roman" w:hAnsi="Times New Roman" w:cs="Times New Roman"/>
                <w:color w:val="000000"/>
                <w:sz w:val="24"/>
                <w:szCs w:val="24"/>
              </w:rPr>
              <w:t>3(2-1)</w:t>
            </w:r>
          </w:p>
        </w:tc>
        <w:tc>
          <w:tcPr>
            <w:tcW w:w="1128" w:type="pct"/>
          </w:tcPr>
          <w:p w:rsidR="00A4645D" w:rsidRPr="00A4645D" w:rsidRDefault="00A4645D" w:rsidP="00A4645D">
            <w:pPr>
              <w:spacing w:after="0" w:line="240" w:lineRule="auto"/>
              <w:rPr>
                <w:rFonts w:ascii="Times New Roman" w:eastAsia="Times New Roman" w:hAnsi="Times New Roman" w:cs="Times New Roman"/>
                <w:sz w:val="24"/>
                <w:szCs w:val="24"/>
              </w:rPr>
            </w:pPr>
            <w:r w:rsidRPr="00A4645D">
              <w:rPr>
                <w:rFonts w:ascii="Times New Roman" w:eastAsia="Times New Roman" w:hAnsi="Times New Roman" w:cs="Times New Roman"/>
                <w:bCs/>
                <w:color w:val="000000"/>
                <w:sz w:val="24"/>
                <w:szCs w:val="24"/>
              </w:rPr>
              <w:t>Major Course 18</w:t>
            </w:r>
          </w:p>
        </w:tc>
      </w:tr>
      <w:tr w:rsidR="00A4645D" w:rsidRPr="00A4645D" w:rsidTr="00A270C2">
        <w:tc>
          <w:tcPr>
            <w:tcW w:w="730" w:type="pct"/>
          </w:tcPr>
          <w:p w:rsidR="00A4645D" w:rsidRPr="00A4645D" w:rsidRDefault="00A4645D" w:rsidP="00A4645D">
            <w:pPr>
              <w:spacing w:after="0" w:line="360" w:lineRule="auto"/>
              <w:jc w:val="both"/>
              <w:rPr>
                <w:rFonts w:ascii="Times New Roman" w:eastAsia="Times New Roman" w:hAnsi="Times New Roman" w:cs="Times New Roman"/>
                <w:color w:val="000000"/>
                <w:sz w:val="24"/>
                <w:szCs w:val="24"/>
              </w:rPr>
            </w:pPr>
            <w:r w:rsidRPr="00A4645D">
              <w:rPr>
                <w:rFonts w:ascii="Times New Roman" w:eastAsia="Times New Roman" w:hAnsi="Times New Roman" w:cs="Times New Roman"/>
                <w:color w:val="000000"/>
                <w:sz w:val="24"/>
                <w:szCs w:val="24"/>
              </w:rPr>
              <w:t>ZOL-603</w:t>
            </w:r>
          </w:p>
        </w:tc>
        <w:tc>
          <w:tcPr>
            <w:tcW w:w="2489" w:type="pct"/>
          </w:tcPr>
          <w:p w:rsidR="00A4645D" w:rsidRPr="00A4645D" w:rsidRDefault="00A4645D" w:rsidP="00A4645D">
            <w:pPr>
              <w:spacing w:after="0" w:line="360" w:lineRule="auto"/>
              <w:jc w:val="both"/>
              <w:rPr>
                <w:rFonts w:ascii="Times New Roman" w:eastAsia="Times New Roman" w:hAnsi="Times New Roman" w:cs="Times New Roman"/>
                <w:color w:val="000000"/>
                <w:sz w:val="24"/>
                <w:szCs w:val="24"/>
              </w:rPr>
            </w:pPr>
            <w:r w:rsidRPr="00A4645D">
              <w:rPr>
                <w:rFonts w:ascii="Times New Roman" w:eastAsia="Times New Roman" w:hAnsi="Times New Roman" w:cs="Times New Roman"/>
                <w:color w:val="000000"/>
                <w:sz w:val="24"/>
                <w:szCs w:val="24"/>
              </w:rPr>
              <w:t>Fisheries</w:t>
            </w:r>
          </w:p>
        </w:tc>
        <w:tc>
          <w:tcPr>
            <w:tcW w:w="653" w:type="pct"/>
          </w:tcPr>
          <w:p w:rsidR="00A4645D" w:rsidRPr="00A4645D" w:rsidRDefault="00A4645D" w:rsidP="00A4645D">
            <w:pPr>
              <w:spacing w:after="0" w:line="360" w:lineRule="auto"/>
              <w:jc w:val="both"/>
              <w:rPr>
                <w:rFonts w:ascii="Times New Roman" w:eastAsia="Times New Roman" w:hAnsi="Times New Roman" w:cs="Times New Roman"/>
                <w:color w:val="000000"/>
                <w:sz w:val="24"/>
                <w:szCs w:val="24"/>
              </w:rPr>
            </w:pPr>
            <w:r w:rsidRPr="00A4645D">
              <w:rPr>
                <w:rFonts w:ascii="Times New Roman" w:eastAsia="Times New Roman" w:hAnsi="Times New Roman" w:cs="Times New Roman"/>
                <w:color w:val="000000"/>
                <w:sz w:val="24"/>
                <w:szCs w:val="24"/>
              </w:rPr>
              <w:t>3(2-1)</w:t>
            </w:r>
          </w:p>
        </w:tc>
        <w:tc>
          <w:tcPr>
            <w:tcW w:w="1128" w:type="pct"/>
          </w:tcPr>
          <w:p w:rsidR="00A4645D" w:rsidRPr="00A4645D" w:rsidRDefault="00A4645D" w:rsidP="00A4645D">
            <w:pPr>
              <w:spacing w:after="0" w:line="240" w:lineRule="auto"/>
              <w:rPr>
                <w:rFonts w:ascii="Times New Roman" w:eastAsia="Times New Roman" w:hAnsi="Times New Roman" w:cs="Times New Roman"/>
                <w:sz w:val="24"/>
                <w:szCs w:val="24"/>
              </w:rPr>
            </w:pPr>
            <w:r w:rsidRPr="00A4645D">
              <w:rPr>
                <w:rFonts w:ascii="Times New Roman" w:eastAsia="Times New Roman" w:hAnsi="Times New Roman" w:cs="Times New Roman"/>
                <w:bCs/>
                <w:color w:val="000000"/>
                <w:sz w:val="24"/>
                <w:szCs w:val="24"/>
              </w:rPr>
              <w:t>Major Course 19</w:t>
            </w:r>
          </w:p>
        </w:tc>
      </w:tr>
      <w:tr w:rsidR="00A4645D" w:rsidRPr="00A4645D" w:rsidTr="00A270C2">
        <w:tc>
          <w:tcPr>
            <w:tcW w:w="730" w:type="pct"/>
          </w:tcPr>
          <w:p w:rsidR="00A4645D" w:rsidRPr="00A4645D" w:rsidRDefault="00A4645D" w:rsidP="00A4645D">
            <w:pPr>
              <w:spacing w:after="0" w:line="360" w:lineRule="auto"/>
              <w:jc w:val="both"/>
              <w:rPr>
                <w:rFonts w:ascii="Times New Roman" w:eastAsia="Times New Roman" w:hAnsi="Times New Roman" w:cs="Times New Roman"/>
                <w:color w:val="000000"/>
                <w:sz w:val="24"/>
                <w:szCs w:val="24"/>
              </w:rPr>
            </w:pPr>
            <w:r w:rsidRPr="00A4645D">
              <w:rPr>
                <w:rFonts w:ascii="Times New Roman" w:eastAsia="Times New Roman" w:hAnsi="Times New Roman" w:cs="Times New Roman"/>
                <w:color w:val="000000"/>
                <w:sz w:val="24"/>
                <w:szCs w:val="24"/>
              </w:rPr>
              <w:t>ZOL-605</w:t>
            </w:r>
          </w:p>
        </w:tc>
        <w:tc>
          <w:tcPr>
            <w:tcW w:w="2489" w:type="pct"/>
          </w:tcPr>
          <w:p w:rsidR="00A4645D" w:rsidRPr="00A4645D" w:rsidRDefault="00A4645D" w:rsidP="00A4645D">
            <w:pPr>
              <w:spacing w:after="0" w:line="360" w:lineRule="auto"/>
              <w:jc w:val="both"/>
              <w:rPr>
                <w:rFonts w:ascii="Times New Roman" w:eastAsia="Times New Roman" w:hAnsi="Times New Roman" w:cs="Times New Roman"/>
                <w:color w:val="000000"/>
                <w:sz w:val="24"/>
                <w:szCs w:val="24"/>
              </w:rPr>
            </w:pPr>
            <w:r w:rsidRPr="00A4645D">
              <w:rPr>
                <w:rFonts w:ascii="Times New Roman" w:eastAsia="Times New Roman" w:hAnsi="Times New Roman" w:cs="Times New Roman"/>
                <w:color w:val="000000"/>
                <w:sz w:val="24"/>
                <w:szCs w:val="24"/>
              </w:rPr>
              <w:t>Biodiversity</w:t>
            </w:r>
          </w:p>
        </w:tc>
        <w:tc>
          <w:tcPr>
            <w:tcW w:w="653" w:type="pct"/>
          </w:tcPr>
          <w:p w:rsidR="00A4645D" w:rsidRPr="00A4645D" w:rsidRDefault="00A4645D" w:rsidP="00A4645D">
            <w:pPr>
              <w:spacing w:after="0" w:line="360" w:lineRule="auto"/>
              <w:jc w:val="both"/>
              <w:rPr>
                <w:rFonts w:ascii="Times New Roman" w:eastAsia="Times New Roman" w:hAnsi="Times New Roman" w:cs="Times New Roman"/>
                <w:color w:val="000000"/>
                <w:sz w:val="24"/>
                <w:szCs w:val="24"/>
              </w:rPr>
            </w:pPr>
            <w:r w:rsidRPr="00A4645D">
              <w:rPr>
                <w:rFonts w:ascii="Times New Roman" w:eastAsia="Times New Roman" w:hAnsi="Times New Roman" w:cs="Times New Roman"/>
                <w:color w:val="000000"/>
                <w:sz w:val="24"/>
                <w:szCs w:val="24"/>
              </w:rPr>
              <w:t>3(2-1)</w:t>
            </w:r>
          </w:p>
        </w:tc>
        <w:tc>
          <w:tcPr>
            <w:tcW w:w="1128" w:type="pct"/>
          </w:tcPr>
          <w:p w:rsidR="00A4645D" w:rsidRPr="00A4645D" w:rsidRDefault="00A4645D" w:rsidP="00A4645D">
            <w:pPr>
              <w:spacing w:after="0" w:line="240" w:lineRule="auto"/>
              <w:rPr>
                <w:rFonts w:ascii="Times New Roman" w:eastAsia="Times New Roman" w:hAnsi="Times New Roman" w:cs="Times New Roman"/>
                <w:sz w:val="24"/>
                <w:szCs w:val="24"/>
              </w:rPr>
            </w:pPr>
            <w:r w:rsidRPr="00A4645D">
              <w:rPr>
                <w:rFonts w:ascii="Times New Roman" w:eastAsia="Times New Roman" w:hAnsi="Times New Roman" w:cs="Times New Roman"/>
                <w:bCs/>
                <w:color w:val="000000"/>
                <w:sz w:val="24"/>
                <w:szCs w:val="24"/>
              </w:rPr>
              <w:t>Major Course  20</w:t>
            </w:r>
          </w:p>
        </w:tc>
      </w:tr>
      <w:tr w:rsidR="00A4645D" w:rsidRPr="00A4645D" w:rsidTr="00A270C2">
        <w:tc>
          <w:tcPr>
            <w:tcW w:w="730" w:type="pct"/>
          </w:tcPr>
          <w:p w:rsidR="00A4645D" w:rsidRPr="00A4645D" w:rsidRDefault="00A4645D" w:rsidP="00A4645D">
            <w:pPr>
              <w:spacing w:after="0" w:line="360" w:lineRule="auto"/>
              <w:jc w:val="both"/>
              <w:rPr>
                <w:rFonts w:ascii="Times New Roman" w:eastAsia="Times New Roman" w:hAnsi="Times New Roman" w:cs="Times New Roman"/>
                <w:color w:val="000000"/>
                <w:sz w:val="24"/>
                <w:szCs w:val="24"/>
              </w:rPr>
            </w:pPr>
            <w:r w:rsidRPr="00A4645D">
              <w:rPr>
                <w:rFonts w:ascii="Times New Roman" w:eastAsia="Times New Roman" w:hAnsi="Times New Roman" w:cs="Times New Roman"/>
                <w:color w:val="000000"/>
                <w:sz w:val="24"/>
                <w:szCs w:val="24"/>
              </w:rPr>
              <w:t>ZOL-607</w:t>
            </w:r>
          </w:p>
        </w:tc>
        <w:tc>
          <w:tcPr>
            <w:tcW w:w="2489" w:type="pct"/>
          </w:tcPr>
          <w:p w:rsidR="00A4645D" w:rsidRPr="00A4645D" w:rsidRDefault="00A4645D" w:rsidP="00A4645D">
            <w:pPr>
              <w:spacing w:after="0" w:line="360" w:lineRule="auto"/>
              <w:jc w:val="both"/>
              <w:rPr>
                <w:rFonts w:ascii="Times New Roman" w:eastAsia="Times New Roman" w:hAnsi="Times New Roman" w:cs="Times New Roman"/>
                <w:color w:val="000000"/>
                <w:sz w:val="24"/>
                <w:szCs w:val="24"/>
              </w:rPr>
            </w:pPr>
            <w:r w:rsidRPr="00A4645D">
              <w:rPr>
                <w:rFonts w:ascii="Times New Roman" w:eastAsia="Times New Roman" w:hAnsi="Times New Roman" w:cs="Times New Roman"/>
                <w:color w:val="000000"/>
                <w:sz w:val="24"/>
                <w:szCs w:val="24"/>
              </w:rPr>
              <w:t>Aquatic Toxicology</w:t>
            </w:r>
          </w:p>
        </w:tc>
        <w:tc>
          <w:tcPr>
            <w:tcW w:w="653" w:type="pct"/>
          </w:tcPr>
          <w:p w:rsidR="00A4645D" w:rsidRPr="00A4645D" w:rsidRDefault="00A4645D" w:rsidP="00A4645D">
            <w:pPr>
              <w:spacing w:after="0" w:line="360" w:lineRule="auto"/>
              <w:jc w:val="both"/>
              <w:rPr>
                <w:rFonts w:ascii="Times New Roman" w:eastAsia="Times New Roman" w:hAnsi="Times New Roman" w:cs="Times New Roman"/>
                <w:color w:val="000000"/>
                <w:sz w:val="24"/>
                <w:szCs w:val="24"/>
              </w:rPr>
            </w:pPr>
            <w:r w:rsidRPr="00A4645D">
              <w:rPr>
                <w:rFonts w:ascii="Times New Roman" w:eastAsia="Times New Roman" w:hAnsi="Times New Roman" w:cs="Times New Roman"/>
                <w:color w:val="000000"/>
                <w:sz w:val="24"/>
                <w:szCs w:val="24"/>
              </w:rPr>
              <w:t>3(2-1)</w:t>
            </w:r>
          </w:p>
        </w:tc>
        <w:tc>
          <w:tcPr>
            <w:tcW w:w="1128" w:type="pct"/>
          </w:tcPr>
          <w:p w:rsidR="00A4645D" w:rsidRPr="00A4645D" w:rsidRDefault="00A4645D" w:rsidP="00A4645D">
            <w:pPr>
              <w:spacing w:after="0" w:line="240" w:lineRule="auto"/>
              <w:rPr>
                <w:rFonts w:ascii="Times New Roman" w:eastAsia="Times New Roman" w:hAnsi="Times New Roman" w:cs="Times New Roman"/>
                <w:sz w:val="24"/>
                <w:szCs w:val="24"/>
              </w:rPr>
            </w:pPr>
            <w:r w:rsidRPr="00A4645D">
              <w:rPr>
                <w:rFonts w:ascii="Times New Roman" w:eastAsia="Times New Roman" w:hAnsi="Times New Roman" w:cs="Times New Roman"/>
                <w:bCs/>
                <w:color w:val="000000"/>
                <w:sz w:val="24"/>
                <w:szCs w:val="24"/>
              </w:rPr>
              <w:t>Major Course 21</w:t>
            </w:r>
          </w:p>
        </w:tc>
      </w:tr>
      <w:tr w:rsidR="00A4645D" w:rsidRPr="00A4645D" w:rsidTr="00A270C2">
        <w:tc>
          <w:tcPr>
            <w:tcW w:w="730" w:type="pct"/>
          </w:tcPr>
          <w:p w:rsidR="00A4645D" w:rsidRPr="00A4645D" w:rsidRDefault="00A4645D" w:rsidP="00A4645D">
            <w:pPr>
              <w:spacing w:after="0" w:line="360" w:lineRule="auto"/>
              <w:jc w:val="both"/>
              <w:rPr>
                <w:rFonts w:ascii="Times New Roman" w:eastAsia="Times New Roman" w:hAnsi="Times New Roman" w:cs="Times New Roman"/>
                <w:color w:val="000000"/>
                <w:sz w:val="24"/>
                <w:szCs w:val="24"/>
              </w:rPr>
            </w:pPr>
            <w:r w:rsidRPr="00A4645D">
              <w:rPr>
                <w:rFonts w:ascii="Times New Roman" w:eastAsia="Times New Roman" w:hAnsi="Times New Roman" w:cs="Times New Roman"/>
                <w:color w:val="000000"/>
                <w:sz w:val="24"/>
                <w:szCs w:val="24"/>
              </w:rPr>
              <w:t>ZOL-609</w:t>
            </w:r>
          </w:p>
        </w:tc>
        <w:tc>
          <w:tcPr>
            <w:tcW w:w="2489" w:type="pct"/>
          </w:tcPr>
          <w:p w:rsidR="00A4645D" w:rsidRPr="00A4645D" w:rsidRDefault="00A4645D" w:rsidP="00A4645D">
            <w:pPr>
              <w:spacing w:after="0" w:line="360" w:lineRule="auto"/>
              <w:jc w:val="both"/>
              <w:rPr>
                <w:rFonts w:ascii="Times New Roman" w:eastAsia="Times New Roman" w:hAnsi="Times New Roman" w:cs="Times New Roman"/>
                <w:color w:val="000000"/>
                <w:sz w:val="24"/>
                <w:szCs w:val="24"/>
              </w:rPr>
            </w:pPr>
            <w:r w:rsidRPr="00A4645D">
              <w:rPr>
                <w:rFonts w:ascii="Times New Roman" w:eastAsia="Times New Roman" w:hAnsi="Times New Roman" w:cs="Times New Roman"/>
                <w:color w:val="000000"/>
                <w:sz w:val="24"/>
                <w:szCs w:val="24"/>
              </w:rPr>
              <w:t xml:space="preserve">Fundamentals of Entomology </w:t>
            </w:r>
          </w:p>
        </w:tc>
        <w:tc>
          <w:tcPr>
            <w:tcW w:w="653" w:type="pct"/>
          </w:tcPr>
          <w:p w:rsidR="00A4645D" w:rsidRPr="00A4645D" w:rsidRDefault="00A4645D" w:rsidP="00A4645D">
            <w:pPr>
              <w:spacing w:after="0" w:line="360" w:lineRule="auto"/>
              <w:jc w:val="both"/>
              <w:rPr>
                <w:rFonts w:ascii="Times New Roman" w:eastAsia="Times New Roman" w:hAnsi="Times New Roman" w:cs="Times New Roman"/>
                <w:color w:val="000000"/>
                <w:sz w:val="24"/>
                <w:szCs w:val="24"/>
              </w:rPr>
            </w:pPr>
            <w:r w:rsidRPr="00A4645D">
              <w:rPr>
                <w:rFonts w:ascii="Times New Roman" w:eastAsia="Times New Roman" w:hAnsi="Times New Roman" w:cs="Times New Roman"/>
                <w:color w:val="000000"/>
                <w:sz w:val="24"/>
                <w:szCs w:val="24"/>
              </w:rPr>
              <w:t>3(2-1)</w:t>
            </w:r>
          </w:p>
        </w:tc>
        <w:tc>
          <w:tcPr>
            <w:tcW w:w="1128" w:type="pct"/>
          </w:tcPr>
          <w:p w:rsidR="00A4645D" w:rsidRPr="00A4645D" w:rsidRDefault="00A4645D" w:rsidP="00A4645D">
            <w:pPr>
              <w:spacing w:after="0" w:line="240" w:lineRule="auto"/>
              <w:rPr>
                <w:rFonts w:ascii="Times New Roman" w:eastAsia="Times New Roman" w:hAnsi="Times New Roman" w:cs="Times New Roman"/>
                <w:sz w:val="24"/>
                <w:szCs w:val="24"/>
              </w:rPr>
            </w:pPr>
            <w:r w:rsidRPr="00A4645D">
              <w:rPr>
                <w:rFonts w:ascii="Times New Roman" w:eastAsia="Times New Roman" w:hAnsi="Times New Roman" w:cs="Times New Roman"/>
                <w:bCs/>
                <w:color w:val="000000"/>
                <w:sz w:val="24"/>
                <w:szCs w:val="24"/>
              </w:rPr>
              <w:t>Major Course 22</w:t>
            </w:r>
          </w:p>
        </w:tc>
      </w:tr>
      <w:tr w:rsidR="00A4645D" w:rsidRPr="00A4645D" w:rsidTr="00A270C2">
        <w:tc>
          <w:tcPr>
            <w:tcW w:w="730" w:type="pct"/>
          </w:tcPr>
          <w:p w:rsidR="00A4645D" w:rsidRPr="00A4645D" w:rsidRDefault="00A4645D" w:rsidP="00A4645D">
            <w:pPr>
              <w:spacing w:after="0" w:line="360" w:lineRule="auto"/>
              <w:jc w:val="both"/>
              <w:rPr>
                <w:rFonts w:ascii="Times New Roman" w:eastAsia="Times New Roman" w:hAnsi="Times New Roman" w:cs="Times New Roman"/>
                <w:color w:val="000000"/>
                <w:sz w:val="24"/>
                <w:szCs w:val="24"/>
              </w:rPr>
            </w:pPr>
            <w:r w:rsidRPr="00A4645D">
              <w:rPr>
                <w:rFonts w:ascii="Times New Roman" w:eastAsia="Times New Roman" w:hAnsi="Times New Roman" w:cs="Times New Roman"/>
                <w:color w:val="000000"/>
                <w:sz w:val="24"/>
                <w:szCs w:val="24"/>
              </w:rPr>
              <w:t>CAP-630</w:t>
            </w:r>
          </w:p>
        </w:tc>
        <w:tc>
          <w:tcPr>
            <w:tcW w:w="2489" w:type="pct"/>
          </w:tcPr>
          <w:p w:rsidR="00A4645D" w:rsidRPr="00A4645D" w:rsidRDefault="00A4645D" w:rsidP="00A4645D">
            <w:pPr>
              <w:spacing w:after="0" w:line="240" w:lineRule="auto"/>
              <w:rPr>
                <w:rFonts w:ascii="Times New Roman" w:eastAsia="Times New Roman" w:hAnsi="Times New Roman" w:cs="Times New Roman"/>
                <w:b/>
                <w:color w:val="000000"/>
                <w:sz w:val="24"/>
                <w:szCs w:val="24"/>
              </w:rPr>
            </w:pPr>
            <w:r w:rsidRPr="00A4645D">
              <w:rPr>
                <w:rFonts w:ascii="Times New Roman" w:eastAsia="Times New Roman" w:hAnsi="Times New Roman" w:cs="Times New Roman"/>
                <w:sz w:val="24"/>
                <w:szCs w:val="24"/>
              </w:rPr>
              <w:t>Capstone Project</w:t>
            </w:r>
          </w:p>
        </w:tc>
        <w:tc>
          <w:tcPr>
            <w:tcW w:w="653" w:type="pct"/>
          </w:tcPr>
          <w:p w:rsidR="00A4645D" w:rsidRPr="00A4645D" w:rsidRDefault="00A4645D" w:rsidP="00A4645D">
            <w:pPr>
              <w:spacing w:after="0" w:line="360" w:lineRule="auto"/>
              <w:jc w:val="both"/>
              <w:rPr>
                <w:rFonts w:ascii="Times New Roman" w:eastAsia="Times New Roman" w:hAnsi="Times New Roman" w:cs="Times New Roman"/>
                <w:color w:val="000000"/>
                <w:sz w:val="24"/>
                <w:szCs w:val="24"/>
              </w:rPr>
            </w:pPr>
            <w:r w:rsidRPr="00A4645D">
              <w:rPr>
                <w:rFonts w:ascii="Times New Roman" w:eastAsia="Times New Roman" w:hAnsi="Times New Roman" w:cs="Times New Roman"/>
                <w:color w:val="000000"/>
                <w:sz w:val="24"/>
                <w:szCs w:val="24"/>
              </w:rPr>
              <w:t>3(0-3)</w:t>
            </w:r>
          </w:p>
        </w:tc>
        <w:tc>
          <w:tcPr>
            <w:tcW w:w="1128" w:type="pct"/>
          </w:tcPr>
          <w:p w:rsidR="00A4645D" w:rsidRPr="00A4645D" w:rsidRDefault="00A4645D" w:rsidP="00A4645D">
            <w:pPr>
              <w:spacing w:after="0" w:line="240" w:lineRule="auto"/>
              <w:rPr>
                <w:rFonts w:ascii="Times New Roman" w:eastAsia="Times New Roman" w:hAnsi="Times New Roman" w:cs="Times New Roman"/>
                <w:sz w:val="24"/>
                <w:szCs w:val="24"/>
              </w:rPr>
            </w:pPr>
            <w:r w:rsidRPr="00A4645D">
              <w:rPr>
                <w:rFonts w:ascii="Times New Roman" w:eastAsia="Times New Roman" w:hAnsi="Times New Roman" w:cs="Times New Roman"/>
                <w:sz w:val="24"/>
                <w:szCs w:val="24"/>
              </w:rPr>
              <w:t xml:space="preserve">Mandatory </w:t>
            </w:r>
          </w:p>
        </w:tc>
      </w:tr>
      <w:tr w:rsidR="00A4645D" w:rsidRPr="00A4645D" w:rsidTr="00A270C2">
        <w:tc>
          <w:tcPr>
            <w:tcW w:w="730" w:type="pct"/>
          </w:tcPr>
          <w:p w:rsidR="00A4645D" w:rsidRPr="00A4645D" w:rsidRDefault="00A4645D" w:rsidP="00A4645D">
            <w:pPr>
              <w:spacing w:after="0" w:line="360" w:lineRule="auto"/>
              <w:rPr>
                <w:rFonts w:ascii="Times New Roman" w:eastAsia="Times New Roman" w:hAnsi="Times New Roman" w:cs="Times New Roman"/>
                <w:color w:val="000000"/>
                <w:sz w:val="24"/>
                <w:szCs w:val="24"/>
              </w:rPr>
            </w:pPr>
            <w:r w:rsidRPr="00A4645D">
              <w:rPr>
                <w:rFonts w:ascii="Times New Roman" w:eastAsia="Times New Roman" w:hAnsi="Times New Roman" w:cs="Times New Roman"/>
                <w:color w:val="000000"/>
                <w:sz w:val="24"/>
                <w:szCs w:val="24"/>
              </w:rPr>
              <w:t>THQ-IV</w:t>
            </w:r>
          </w:p>
        </w:tc>
        <w:tc>
          <w:tcPr>
            <w:tcW w:w="2489" w:type="pct"/>
          </w:tcPr>
          <w:p w:rsidR="00A4645D" w:rsidRPr="00A4645D" w:rsidRDefault="00A4645D" w:rsidP="00A4645D">
            <w:pPr>
              <w:spacing w:after="0"/>
              <w:rPr>
                <w:rFonts w:ascii="Times New Roman" w:eastAsia="Times New Roman" w:hAnsi="Times New Roman" w:cs="Times New Roman"/>
                <w:sz w:val="24"/>
                <w:szCs w:val="24"/>
              </w:rPr>
            </w:pPr>
            <w:r w:rsidRPr="00A4645D">
              <w:rPr>
                <w:rFonts w:ascii="Times New Roman" w:eastAsia="Times New Roman" w:hAnsi="Times New Roman" w:cs="Times New Roman"/>
                <w:sz w:val="24"/>
                <w:szCs w:val="24"/>
              </w:rPr>
              <w:t>Teaching of Holy Quran</w:t>
            </w:r>
            <w:r w:rsidR="00EA3763">
              <w:rPr>
                <w:rFonts w:ascii="Times New Roman" w:eastAsia="Times New Roman" w:hAnsi="Times New Roman" w:cs="Times New Roman"/>
                <w:sz w:val="24"/>
                <w:szCs w:val="24"/>
              </w:rPr>
              <w:t xml:space="preserve"> IV</w:t>
            </w:r>
          </w:p>
        </w:tc>
        <w:tc>
          <w:tcPr>
            <w:tcW w:w="653" w:type="pct"/>
          </w:tcPr>
          <w:p w:rsidR="00A4645D" w:rsidRPr="00A4645D" w:rsidRDefault="00C63E88" w:rsidP="00A4645D">
            <w:pPr>
              <w:spacing w:after="0" w:line="36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1(1</w:t>
            </w:r>
            <w:r w:rsidR="00A4645D" w:rsidRPr="00A4645D">
              <w:rPr>
                <w:rFonts w:ascii="Times New Roman" w:eastAsia="Times New Roman" w:hAnsi="Times New Roman" w:cs="Times New Roman"/>
                <w:bCs/>
                <w:sz w:val="24"/>
                <w:szCs w:val="24"/>
              </w:rPr>
              <w:t>-0)</w:t>
            </w:r>
          </w:p>
        </w:tc>
        <w:tc>
          <w:tcPr>
            <w:tcW w:w="1128" w:type="pct"/>
          </w:tcPr>
          <w:p w:rsidR="00A4645D" w:rsidRPr="00A4645D" w:rsidRDefault="00A4645D" w:rsidP="00A4645D">
            <w:pPr>
              <w:spacing w:after="0" w:line="240" w:lineRule="auto"/>
              <w:rPr>
                <w:rFonts w:ascii="Times New Roman" w:eastAsia="Times New Roman" w:hAnsi="Times New Roman" w:cs="Times New Roman"/>
                <w:bCs/>
                <w:color w:val="000000"/>
                <w:sz w:val="24"/>
                <w:szCs w:val="24"/>
              </w:rPr>
            </w:pPr>
            <w:r w:rsidRPr="00A4645D">
              <w:rPr>
                <w:rFonts w:ascii="Times New Roman" w:eastAsia="Times New Roman" w:hAnsi="Times New Roman" w:cs="Times New Roman"/>
                <w:sz w:val="24"/>
                <w:szCs w:val="24"/>
              </w:rPr>
              <w:t>Mandatory for Muslims</w:t>
            </w:r>
          </w:p>
        </w:tc>
      </w:tr>
      <w:tr w:rsidR="00A4645D" w:rsidRPr="00A4645D" w:rsidTr="00A270C2">
        <w:tc>
          <w:tcPr>
            <w:tcW w:w="730" w:type="pct"/>
          </w:tcPr>
          <w:p w:rsidR="00A4645D" w:rsidRPr="00A4645D" w:rsidRDefault="00A4645D" w:rsidP="00A4645D">
            <w:pPr>
              <w:spacing w:after="0" w:line="360" w:lineRule="auto"/>
              <w:jc w:val="both"/>
              <w:rPr>
                <w:rFonts w:ascii="Times New Roman" w:eastAsia="Times New Roman" w:hAnsi="Times New Roman" w:cs="Times New Roman"/>
                <w:color w:val="000000"/>
                <w:sz w:val="24"/>
                <w:szCs w:val="24"/>
              </w:rPr>
            </w:pPr>
          </w:p>
        </w:tc>
        <w:tc>
          <w:tcPr>
            <w:tcW w:w="2489" w:type="pct"/>
          </w:tcPr>
          <w:p w:rsidR="00A4645D" w:rsidRPr="00A4645D" w:rsidRDefault="00A4645D" w:rsidP="00A4645D">
            <w:pPr>
              <w:spacing w:after="0" w:line="360" w:lineRule="auto"/>
              <w:jc w:val="both"/>
              <w:rPr>
                <w:rFonts w:ascii="Times New Roman" w:eastAsia="Times New Roman" w:hAnsi="Times New Roman" w:cs="Times New Roman"/>
                <w:b/>
                <w:color w:val="000000"/>
                <w:sz w:val="24"/>
                <w:szCs w:val="24"/>
              </w:rPr>
            </w:pPr>
            <w:r w:rsidRPr="00A4645D">
              <w:rPr>
                <w:rFonts w:ascii="Times New Roman" w:eastAsia="Times New Roman" w:hAnsi="Times New Roman" w:cs="Times New Roman"/>
                <w:b/>
                <w:color w:val="000000"/>
                <w:sz w:val="24"/>
                <w:szCs w:val="24"/>
              </w:rPr>
              <w:t>Total</w:t>
            </w:r>
          </w:p>
        </w:tc>
        <w:tc>
          <w:tcPr>
            <w:tcW w:w="653" w:type="pct"/>
            <w:vAlign w:val="center"/>
          </w:tcPr>
          <w:p w:rsidR="00A4645D" w:rsidRPr="00A4645D" w:rsidRDefault="00C63E88" w:rsidP="00A4645D">
            <w:pPr>
              <w:spacing w:after="0"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19</w:t>
            </w:r>
          </w:p>
        </w:tc>
        <w:tc>
          <w:tcPr>
            <w:tcW w:w="1128" w:type="pct"/>
          </w:tcPr>
          <w:p w:rsidR="00A4645D" w:rsidRPr="00A4645D" w:rsidRDefault="00A4645D" w:rsidP="00A4645D">
            <w:pPr>
              <w:spacing w:after="0" w:line="360" w:lineRule="auto"/>
              <w:jc w:val="both"/>
              <w:rPr>
                <w:rFonts w:ascii="Times New Roman" w:eastAsia="Times New Roman" w:hAnsi="Times New Roman" w:cs="Times New Roman"/>
                <w:b/>
                <w:color w:val="000000"/>
                <w:sz w:val="24"/>
                <w:szCs w:val="24"/>
              </w:rPr>
            </w:pPr>
          </w:p>
        </w:tc>
      </w:tr>
    </w:tbl>
    <w:p w:rsidR="00F32E3F" w:rsidRPr="00AD3C83" w:rsidRDefault="00F32E3F" w:rsidP="00AD3C83">
      <w:pPr>
        <w:spacing w:after="0" w:line="360" w:lineRule="auto"/>
        <w:jc w:val="both"/>
        <w:rPr>
          <w:rFonts w:ascii="Times New Roman" w:eastAsia="Times New Roman" w:hAnsi="Times New Roman" w:cs="Times New Roman"/>
          <w:b/>
          <w:color w:val="000000" w:themeColor="text1"/>
          <w:sz w:val="24"/>
          <w:szCs w:val="24"/>
        </w:rPr>
      </w:pPr>
    </w:p>
    <w:p w:rsidR="00094B1D" w:rsidRPr="00AD3C83" w:rsidRDefault="006775FE" w:rsidP="00396631">
      <w:pPr>
        <w:spacing w:after="0" w:line="360" w:lineRule="auto"/>
        <w:jc w:val="both"/>
        <w:rPr>
          <w:rFonts w:ascii="Times New Roman" w:eastAsia="Times New Roman" w:hAnsi="Times New Roman" w:cs="Times New Roman"/>
          <w:b/>
          <w:color w:val="000000" w:themeColor="text1"/>
          <w:sz w:val="24"/>
          <w:szCs w:val="24"/>
        </w:rPr>
      </w:pPr>
      <w:r w:rsidRPr="00B5726C">
        <w:rPr>
          <w:rFonts w:ascii="Times New Roman" w:eastAsia="Times New Roman" w:hAnsi="Times New Roman" w:cs="Times New Roman"/>
          <w:b/>
          <w:color w:val="000000" w:themeColor="text1"/>
          <w:sz w:val="24"/>
          <w:szCs w:val="24"/>
        </w:rPr>
        <w:t>Title: ZOL- 601</w:t>
      </w:r>
      <w:r w:rsidR="00396631" w:rsidRPr="00B5726C">
        <w:rPr>
          <w:rFonts w:ascii="Times New Roman" w:eastAsia="Times New Roman" w:hAnsi="Times New Roman" w:cs="Times New Roman"/>
          <w:b/>
          <w:color w:val="000000" w:themeColor="text1"/>
          <w:sz w:val="24"/>
          <w:szCs w:val="24"/>
        </w:rPr>
        <w:t>.</w:t>
      </w:r>
      <w:r w:rsidRPr="00B5726C">
        <w:rPr>
          <w:rFonts w:ascii="Times New Roman" w:eastAsia="Times New Roman" w:hAnsi="Times New Roman" w:cs="Times New Roman"/>
          <w:b/>
          <w:color w:val="000000" w:themeColor="text1"/>
          <w:sz w:val="24"/>
          <w:szCs w:val="24"/>
        </w:rPr>
        <w:t xml:space="preserve"> </w:t>
      </w:r>
      <w:r w:rsidR="000A4AB5">
        <w:rPr>
          <w:rFonts w:ascii="Times New Roman" w:hAnsi="Times New Roman" w:cs="Times New Roman"/>
          <w:b/>
          <w:color w:val="000000" w:themeColor="text1"/>
          <w:sz w:val="24"/>
          <w:szCs w:val="24"/>
        </w:rPr>
        <w:t xml:space="preserve">Fundamentals of Limnology </w:t>
      </w:r>
      <w:r w:rsidR="00094B1D" w:rsidRPr="00AD3C83">
        <w:rPr>
          <w:rFonts w:ascii="Times New Roman" w:hAnsi="Times New Roman" w:cs="Times New Roman"/>
          <w:b/>
          <w:color w:val="000000" w:themeColor="text1"/>
          <w:sz w:val="24"/>
          <w:szCs w:val="24"/>
        </w:rPr>
        <w:t>3(2-1)</w:t>
      </w:r>
    </w:p>
    <w:p w:rsidR="00605E58" w:rsidRPr="003E714F" w:rsidRDefault="00605E58" w:rsidP="00605E58">
      <w:pPr>
        <w:spacing w:line="360" w:lineRule="auto"/>
        <w:jc w:val="both"/>
        <w:rPr>
          <w:rFonts w:ascii="Times New Roman" w:hAnsi="Times New Roman" w:cs="Times New Roman"/>
          <w:b/>
          <w:sz w:val="24"/>
          <w:u w:val="single"/>
        </w:rPr>
      </w:pPr>
      <w:r w:rsidRPr="003E714F">
        <w:rPr>
          <w:rFonts w:ascii="Times New Roman" w:hAnsi="Times New Roman" w:cs="Times New Roman"/>
          <w:b/>
          <w:sz w:val="24"/>
          <w:u w:val="single"/>
        </w:rPr>
        <w:t>Aims &amp; Objectives:</w:t>
      </w:r>
    </w:p>
    <w:p w:rsidR="00605E58" w:rsidRPr="005B7126" w:rsidRDefault="00605E58" w:rsidP="00605E58">
      <w:pPr>
        <w:spacing w:line="360" w:lineRule="auto"/>
        <w:jc w:val="both"/>
        <w:rPr>
          <w:rFonts w:ascii="Times New Roman" w:hAnsi="Times New Roman" w:cs="Times New Roman"/>
          <w:sz w:val="24"/>
          <w:szCs w:val="24"/>
        </w:rPr>
      </w:pPr>
      <w:r w:rsidRPr="005B7126">
        <w:rPr>
          <w:rFonts w:ascii="Times New Roman" w:hAnsi="Times New Roman" w:cs="Times New Roman"/>
          <w:b/>
          <w:sz w:val="24"/>
          <w:szCs w:val="24"/>
        </w:rPr>
        <w:t>1.</w:t>
      </w:r>
      <w:r w:rsidRPr="005B7126">
        <w:rPr>
          <w:rFonts w:ascii="Times New Roman" w:hAnsi="Times New Roman" w:cs="Times New Roman"/>
          <w:sz w:val="24"/>
          <w:szCs w:val="24"/>
        </w:rPr>
        <w:t xml:space="preserve"> To enhance the concept of Limnological parameters and Lake formations. </w:t>
      </w:r>
    </w:p>
    <w:p w:rsidR="00605E58" w:rsidRPr="005B7126" w:rsidRDefault="00605E58" w:rsidP="00605E58">
      <w:pPr>
        <w:spacing w:line="360" w:lineRule="auto"/>
        <w:jc w:val="both"/>
        <w:rPr>
          <w:rFonts w:ascii="Times New Roman" w:hAnsi="Times New Roman" w:cs="Times New Roman"/>
          <w:sz w:val="24"/>
          <w:szCs w:val="24"/>
        </w:rPr>
      </w:pPr>
      <w:r w:rsidRPr="005B7126">
        <w:rPr>
          <w:rFonts w:ascii="Times New Roman" w:hAnsi="Times New Roman" w:cs="Times New Roman"/>
          <w:b/>
          <w:sz w:val="24"/>
          <w:szCs w:val="24"/>
        </w:rPr>
        <w:t>2.</w:t>
      </w:r>
      <w:r w:rsidRPr="005B7126">
        <w:rPr>
          <w:rFonts w:ascii="Times New Roman" w:hAnsi="Times New Roman" w:cs="Times New Roman"/>
          <w:sz w:val="24"/>
          <w:szCs w:val="24"/>
        </w:rPr>
        <w:t xml:space="preserve"> To equip students with basic knowledge of limnology its origin and different types </w:t>
      </w:r>
    </w:p>
    <w:p w:rsidR="00605E58" w:rsidRPr="005B7126" w:rsidRDefault="00605E58" w:rsidP="00605E58">
      <w:pPr>
        <w:spacing w:line="360" w:lineRule="auto"/>
        <w:jc w:val="both"/>
        <w:rPr>
          <w:rFonts w:ascii="Times New Roman" w:hAnsi="Times New Roman" w:cs="Times New Roman"/>
          <w:sz w:val="24"/>
          <w:szCs w:val="24"/>
        </w:rPr>
      </w:pPr>
      <w:r w:rsidRPr="005B7126">
        <w:rPr>
          <w:rFonts w:ascii="Times New Roman" w:hAnsi="Times New Roman" w:cs="Times New Roman"/>
          <w:b/>
          <w:sz w:val="24"/>
          <w:szCs w:val="24"/>
        </w:rPr>
        <w:t>3.</w:t>
      </w:r>
      <w:r w:rsidRPr="005B7126">
        <w:rPr>
          <w:rFonts w:ascii="Times New Roman" w:hAnsi="Times New Roman" w:cs="Times New Roman"/>
          <w:sz w:val="24"/>
          <w:szCs w:val="24"/>
        </w:rPr>
        <w:t xml:space="preserve"> To familiar students with the chemical and biological process occurring in the lakes to support aquatic life. </w:t>
      </w:r>
    </w:p>
    <w:p w:rsidR="00605E58" w:rsidRPr="00ED7833" w:rsidRDefault="00605E58" w:rsidP="00605E58">
      <w:pPr>
        <w:spacing w:line="360" w:lineRule="auto"/>
        <w:jc w:val="both"/>
        <w:rPr>
          <w:rFonts w:ascii="Times New Roman" w:hAnsi="Times New Roman" w:cs="Times New Roman"/>
          <w:b/>
          <w:sz w:val="24"/>
          <w:szCs w:val="24"/>
        </w:rPr>
      </w:pPr>
      <w:r w:rsidRPr="005B7126">
        <w:rPr>
          <w:rFonts w:ascii="Times New Roman" w:hAnsi="Times New Roman" w:cs="Times New Roman"/>
          <w:b/>
          <w:sz w:val="24"/>
          <w:szCs w:val="24"/>
        </w:rPr>
        <w:t>4.</w:t>
      </w:r>
      <w:r w:rsidRPr="005B7126">
        <w:rPr>
          <w:rFonts w:ascii="Times New Roman" w:hAnsi="Times New Roman" w:cs="Times New Roman"/>
          <w:sz w:val="24"/>
          <w:szCs w:val="24"/>
        </w:rPr>
        <w:t xml:space="preserve"> To familiar students with the importance and conservation management of lakes problems and management of fish farm</w:t>
      </w:r>
    </w:p>
    <w:p w:rsidR="00605E58" w:rsidRPr="003E714F" w:rsidRDefault="00605E58" w:rsidP="00605E58">
      <w:pPr>
        <w:pStyle w:val="Default"/>
        <w:spacing w:line="360" w:lineRule="auto"/>
        <w:jc w:val="both"/>
        <w:rPr>
          <w:u w:val="single"/>
        </w:rPr>
      </w:pPr>
      <w:r w:rsidRPr="003E714F">
        <w:rPr>
          <w:b/>
          <w:bCs/>
          <w:u w:val="single"/>
        </w:rPr>
        <w:t>Learning Outcomes:</w:t>
      </w:r>
    </w:p>
    <w:p w:rsidR="00605E58" w:rsidRPr="00CA1F67" w:rsidRDefault="00605E58" w:rsidP="00605E58">
      <w:pPr>
        <w:autoSpaceDE w:val="0"/>
        <w:autoSpaceDN w:val="0"/>
        <w:adjustRightInd w:val="0"/>
        <w:spacing w:line="360" w:lineRule="auto"/>
        <w:jc w:val="both"/>
        <w:rPr>
          <w:rFonts w:ascii="Times New Roman" w:hAnsi="Times New Roman" w:cs="Times New Roman"/>
          <w:color w:val="000000"/>
          <w:sz w:val="24"/>
          <w:szCs w:val="26"/>
        </w:rPr>
      </w:pPr>
      <w:r w:rsidRPr="00CA1F67">
        <w:rPr>
          <w:rFonts w:ascii="Times New Roman" w:hAnsi="Times New Roman" w:cs="Times New Roman"/>
          <w:color w:val="000000"/>
          <w:sz w:val="24"/>
          <w:szCs w:val="26"/>
        </w:rPr>
        <w:t xml:space="preserve">Upon successful completion of the course, the student will be able to: </w:t>
      </w:r>
    </w:p>
    <w:p w:rsidR="00605E58" w:rsidRPr="00CA1F67" w:rsidRDefault="00605E58" w:rsidP="00605E58">
      <w:pPr>
        <w:autoSpaceDE w:val="0"/>
        <w:autoSpaceDN w:val="0"/>
        <w:adjustRightInd w:val="0"/>
        <w:spacing w:after="24" w:line="360" w:lineRule="auto"/>
        <w:jc w:val="both"/>
        <w:rPr>
          <w:rFonts w:ascii="Times New Roman" w:hAnsi="Times New Roman" w:cs="Times New Roman"/>
          <w:color w:val="000000"/>
          <w:sz w:val="24"/>
          <w:szCs w:val="26"/>
        </w:rPr>
      </w:pPr>
      <w:r w:rsidRPr="00CA1F67">
        <w:rPr>
          <w:rFonts w:ascii="Times New Roman" w:hAnsi="Times New Roman" w:cs="Times New Roman"/>
          <w:b/>
          <w:color w:val="000000"/>
          <w:sz w:val="24"/>
          <w:szCs w:val="26"/>
        </w:rPr>
        <w:t>1.</w:t>
      </w:r>
      <w:r>
        <w:rPr>
          <w:rFonts w:ascii="Times New Roman" w:hAnsi="Times New Roman" w:cs="Times New Roman"/>
          <w:b/>
          <w:color w:val="000000"/>
          <w:sz w:val="24"/>
          <w:szCs w:val="26"/>
        </w:rPr>
        <w:t xml:space="preserve"> </w:t>
      </w:r>
      <w:r w:rsidRPr="00CA1F67">
        <w:rPr>
          <w:rFonts w:ascii="Times New Roman" w:hAnsi="Times New Roman" w:cs="Times New Roman"/>
          <w:bCs/>
          <w:color w:val="000000"/>
          <w:sz w:val="24"/>
          <w:szCs w:val="26"/>
        </w:rPr>
        <w:t>Recall</w:t>
      </w:r>
      <w:r>
        <w:rPr>
          <w:rFonts w:ascii="Times New Roman" w:hAnsi="Times New Roman" w:cs="Times New Roman"/>
          <w:bCs/>
          <w:color w:val="000000"/>
          <w:sz w:val="24"/>
          <w:szCs w:val="26"/>
        </w:rPr>
        <w:t xml:space="preserve"> </w:t>
      </w:r>
      <w:r w:rsidRPr="00CA1F67">
        <w:rPr>
          <w:rFonts w:ascii="Times New Roman" w:hAnsi="Times New Roman" w:cs="Times New Roman"/>
          <w:color w:val="000000"/>
          <w:sz w:val="24"/>
          <w:szCs w:val="26"/>
        </w:rPr>
        <w:t>the basic knowledge of</w:t>
      </w:r>
      <w:r>
        <w:rPr>
          <w:rFonts w:ascii="Times New Roman" w:hAnsi="Times New Roman" w:cs="Times New Roman"/>
          <w:color w:val="000000"/>
          <w:sz w:val="24"/>
          <w:szCs w:val="26"/>
        </w:rPr>
        <w:t xml:space="preserve"> </w:t>
      </w:r>
      <w:r w:rsidRPr="00CA1F67">
        <w:rPr>
          <w:rFonts w:ascii="Times New Roman" w:hAnsi="Times New Roman" w:cs="Times New Roman"/>
          <w:color w:val="000000"/>
          <w:sz w:val="24"/>
          <w:szCs w:val="26"/>
        </w:rPr>
        <w:t xml:space="preserve">physico-chemical properties of lentic and lotic environment. </w:t>
      </w:r>
    </w:p>
    <w:p w:rsidR="00605E58" w:rsidRPr="00CA1F67" w:rsidRDefault="00605E58" w:rsidP="00605E58">
      <w:pPr>
        <w:autoSpaceDE w:val="0"/>
        <w:autoSpaceDN w:val="0"/>
        <w:adjustRightInd w:val="0"/>
        <w:spacing w:after="24" w:line="360" w:lineRule="auto"/>
        <w:jc w:val="both"/>
        <w:rPr>
          <w:rFonts w:ascii="Times New Roman" w:hAnsi="Times New Roman" w:cs="Times New Roman"/>
          <w:color w:val="000000"/>
          <w:sz w:val="24"/>
          <w:szCs w:val="26"/>
        </w:rPr>
      </w:pPr>
      <w:r w:rsidRPr="00CA1F67">
        <w:rPr>
          <w:rFonts w:ascii="Times New Roman" w:hAnsi="Times New Roman" w:cs="Times New Roman"/>
          <w:b/>
          <w:color w:val="000000"/>
          <w:sz w:val="24"/>
          <w:szCs w:val="26"/>
        </w:rPr>
        <w:t>2.</w:t>
      </w:r>
      <w:r>
        <w:rPr>
          <w:rFonts w:ascii="Times New Roman" w:hAnsi="Times New Roman" w:cs="Times New Roman"/>
          <w:b/>
          <w:color w:val="000000"/>
          <w:sz w:val="24"/>
          <w:szCs w:val="26"/>
        </w:rPr>
        <w:t xml:space="preserve"> </w:t>
      </w:r>
      <w:r w:rsidRPr="00CA1F67">
        <w:rPr>
          <w:rFonts w:ascii="Times New Roman" w:hAnsi="Times New Roman" w:cs="Times New Roman"/>
          <w:bCs/>
          <w:color w:val="000000"/>
          <w:sz w:val="24"/>
          <w:szCs w:val="26"/>
        </w:rPr>
        <w:t>Describe</w:t>
      </w:r>
      <w:r>
        <w:rPr>
          <w:rFonts w:ascii="Times New Roman" w:hAnsi="Times New Roman" w:cs="Times New Roman"/>
          <w:bCs/>
          <w:color w:val="000000"/>
          <w:sz w:val="24"/>
          <w:szCs w:val="26"/>
        </w:rPr>
        <w:t xml:space="preserve"> </w:t>
      </w:r>
      <w:r w:rsidRPr="00CA1F67">
        <w:rPr>
          <w:rFonts w:ascii="Times New Roman" w:hAnsi="Times New Roman" w:cs="Times New Roman"/>
          <w:color w:val="000000"/>
          <w:sz w:val="24"/>
          <w:szCs w:val="26"/>
        </w:rPr>
        <w:t>the</w:t>
      </w:r>
      <w:r>
        <w:rPr>
          <w:rFonts w:ascii="Times New Roman" w:hAnsi="Times New Roman" w:cs="Times New Roman"/>
          <w:color w:val="000000"/>
          <w:sz w:val="24"/>
          <w:szCs w:val="26"/>
        </w:rPr>
        <w:t xml:space="preserve"> </w:t>
      </w:r>
      <w:r w:rsidRPr="00CA1F67">
        <w:rPr>
          <w:rFonts w:ascii="Times New Roman" w:hAnsi="Times New Roman" w:cs="Times New Roman"/>
          <w:color w:val="000000"/>
          <w:sz w:val="24"/>
          <w:szCs w:val="26"/>
        </w:rPr>
        <w:t xml:space="preserve">rmal stratification, management and conservation of lakes. </w:t>
      </w:r>
    </w:p>
    <w:p w:rsidR="00605E58" w:rsidRPr="00CA1F67" w:rsidRDefault="00605E58" w:rsidP="00605E58">
      <w:pPr>
        <w:autoSpaceDE w:val="0"/>
        <w:autoSpaceDN w:val="0"/>
        <w:adjustRightInd w:val="0"/>
        <w:spacing w:after="24" w:line="360" w:lineRule="auto"/>
        <w:jc w:val="both"/>
        <w:rPr>
          <w:rFonts w:ascii="Times New Roman" w:hAnsi="Times New Roman" w:cs="Times New Roman"/>
          <w:color w:val="000000"/>
          <w:sz w:val="24"/>
          <w:szCs w:val="26"/>
        </w:rPr>
      </w:pPr>
      <w:r w:rsidRPr="00CA1F67">
        <w:rPr>
          <w:rFonts w:ascii="Times New Roman" w:hAnsi="Times New Roman" w:cs="Times New Roman"/>
          <w:b/>
          <w:color w:val="000000"/>
          <w:sz w:val="24"/>
          <w:szCs w:val="26"/>
        </w:rPr>
        <w:t>3.</w:t>
      </w:r>
      <w:r>
        <w:rPr>
          <w:rFonts w:ascii="Times New Roman" w:hAnsi="Times New Roman" w:cs="Times New Roman"/>
          <w:b/>
          <w:color w:val="000000"/>
          <w:sz w:val="24"/>
          <w:szCs w:val="26"/>
        </w:rPr>
        <w:t xml:space="preserve"> </w:t>
      </w:r>
      <w:r w:rsidRPr="00CA1F67">
        <w:rPr>
          <w:rFonts w:ascii="Times New Roman" w:hAnsi="Times New Roman" w:cs="Times New Roman"/>
          <w:bCs/>
          <w:color w:val="000000"/>
          <w:sz w:val="24"/>
          <w:szCs w:val="26"/>
        </w:rPr>
        <w:t>Relate</w:t>
      </w:r>
      <w:r>
        <w:rPr>
          <w:rFonts w:ascii="Times New Roman" w:hAnsi="Times New Roman" w:cs="Times New Roman"/>
          <w:bCs/>
          <w:color w:val="000000"/>
          <w:sz w:val="24"/>
          <w:szCs w:val="26"/>
        </w:rPr>
        <w:t xml:space="preserve"> </w:t>
      </w:r>
      <w:r w:rsidRPr="00CA1F67">
        <w:rPr>
          <w:rFonts w:ascii="Times New Roman" w:hAnsi="Times New Roman" w:cs="Times New Roman"/>
          <w:color w:val="000000"/>
          <w:sz w:val="24"/>
          <w:szCs w:val="26"/>
        </w:rPr>
        <w:t xml:space="preserve">the inland water quality with the production of aquatic fauna. </w:t>
      </w:r>
    </w:p>
    <w:p w:rsidR="00605E58" w:rsidRPr="00CA1F67" w:rsidRDefault="00605E58" w:rsidP="00605E58">
      <w:pPr>
        <w:autoSpaceDE w:val="0"/>
        <w:autoSpaceDN w:val="0"/>
        <w:adjustRightInd w:val="0"/>
        <w:spacing w:after="24" w:line="360" w:lineRule="auto"/>
        <w:jc w:val="both"/>
        <w:rPr>
          <w:rFonts w:ascii="Times New Roman" w:hAnsi="Times New Roman" w:cs="Times New Roman"/>
          <w:color w:val="000000"/>
          <w:sz w:val="24"/>
          <w:szCs w:val="26"/>
        </w:rPr>
      </w:pPr>
      <w:r w:rsidRPr="00CA1F67">
        <w:rPr>
          <w:rFonts w:ascii="Times New Roman" w:hAnsi="Times New Roman" w:cs="Times New Roman"/>
          <w:b/>
          <w:color w:val="000000"/>
          <w:sz w:val="24"/>
          <w:szCs w:val="26"/>
        </w:rPr>
        <w:t>4.</w:t>
      </w:r>
      <w:r>
        <w:rPr>
          <w:rFonts w:ascii="Times New Roman" w:hAnsi="Times New Roman" w:cs="Times New Roman"/>
          <w:b/>
          <w:color w:val="000000"/>
          <w:sz w:val="24"/>
          <w:szCs w:val="26"/>
        </w:rPr>
        <w:t xml:space="preserve"> </w:t>
      </w:r>
      <w:r w:rsidRPr="00CA1F67">
        <w:rPr>
          <w:rFonts w:ascii="Times New Roman" w:hAnsi="Times New Roman" w:cs="Times New Roman"/>
          <w:bCs/>
          <w:color w:val="000000"/>
          <w:sz w:val="24"/>
          <w:szCs w:val="26"/>
        </w:rPr>
        <w:t>Illustrate</w:t>
      </w:r>
      <w:r w:rsidRPr="00CA1F67">
        <w:rPr>
          <w:rFonts w:ascii="Times New Roman" w:hAnsi="Times New Roman" w:cs="Times New Roman"/>
          <w:color w:val="000000"/>
          <w:sz w:val="24"/>
          <w:szCs w:val="26"/>
        </w:rPr>
        <w:t xml:space="preserve">the basin morphometry and eutrophication of lakes. </w:t>
      </w:r>
    </w:p>
    <w:p w:rsidR="00605E58" w:rsidRDefault="00605E58" w:rsidP="00605E58">
      <w:pPr>
        <w:spacing w:line="360" w:lineRule="auto"/>
        <w:jc w:val="both"/>
        <w:rPr>
          <w:rFonts w:ascii="Times New Roman" w:hAnsi="Times New Roman" w:cs="Times New Roman"/>
          <w:color w:val="000000"/>
          <w:sz w:val="24"/>
          <w:szCs w:val="26"/>
        </w:rPr>
      </w:pPr>
      <w:r w:rsidRPr="00CA1F67">
        <w:rPr>
          <w:rFonts w:ascii="Times New Roman" w:hAnsi="Times New Roman" w:cs="Times New Roman"/>
          <w:b/>
          <w:color w:val="000000"/>
          <w:sz w:val="24"/>
          <w:szCs w:val="26"/>
        </w:rPr>
        <w:t>5.</w:t>
      </w:r>
      <w:r>
        <w:rPr>
          <w:rFonts w:ascii="Times New Roman" w:hAnsi="Times New Roman" w:cs="Times New Roman"/>
          <w:b/>
          <w:color w:val="000000"/>
          <w:sz w:val="24"/>
          <w:szCs w:val="26"/>
        </w:rPr>
        <w:t xml:space="preserve"> </w:t>
      </w:r>
      <w:r w:rsidRPr="00036709">
        <w:rPr>
          <w:rFonts w:ascii="Times New Roman" w:hAnsi="Times New Roman" w:cs="Times New Roman"/>
          <w:bCs/>
          <w:color w:val="000000"/>
          <w:sz w:val="24"/>
          <w:szCs w:val="26"/>
        </w:rPr>
        <w:t>Determine</w:t>
      </w:r>
      <w:r w:rsidRPr="00CA1F67">
        <w:rPr>
          <w:rFonts w:ascii="Times New Roman" w:hAnsi="Times New Roman" w:cs="Times New Roman"/>
          <w:color w:val="000000"/>
          <w:sz w:val="24"/>
          <w:szCs w:val="26"/>
        </w:rPr>
        <w:t>the values of various physico-chemical and biological parameters of lotic and lentic water bodies</w:t>
      </w:r>
    </w:p>
    <w:p w:rsidR="00605E58" w:rsidRPr="005B7126" w:rsidRDefault="00605E58" w:rsidP="00605E58">
      <w:pPr>
        <w:spacing w:line="360" w:lineRule="auto"/>
        <w:jc w:val="both"/>
        <w:rPr>
          <w:rFonts w:ascii="Times New Roman" w:hAnsi="Times New Roman" w:cs="Times New Roman"/>
          <w:b/>
          <w:sz w:val="24"/>
        </w:rPr>
      </w:pPr>
      <w:r>
        <w:rPr>
          <w:rFonts w:ascii="Times New Roman" w:hAnsi="Times New Roman" w:cs="Times New Roman"/>
          <w:b/>
          <w:sz w:val="24"/>
        </w:rPr>
        <w:t>Theory:</w:t>
      </w:r>
    </w:p>
    <w:p w:rsidR="00605E58" w:rsidRDefault="00605E58" w:rsidP="00605E58">
      <w:pPr>
        <w:spacing w:line="360" w:lineRule="auto"/>
        <w:jc w:val="both"/>
        <w:rPr>
          <w:rFonts w:ascii="Times New Roman" w:hAnsi="Times New Roman"/>
          <w:sz w:val="24"/>
          <w:szCs w:val="24"/>
        </w:rPr>
      </w:pPr>
      <w:r>
        <w:rPr>
          <w:rFonts w:ascii="Times New Roman" w:hAnsi="Times New Roman"/>
          <w:b/>
          <w:sz w:val="24"/>
          <w:szCs w:val="24"/>
        </w:rPr>
        <w:t xml:space="preserve">Introduction ofApplied </w:t>
      </w:r>
      <w:r w:rsidRPr="003357E0">
        <w:rPr>
          <w:rFonts w:ascii="Times New Roman" w:hAnsi="Times New Roman"/>
          <w:b/>
          <w:sz w:val="24"/>
          <w:szCs w:val="24"/>
        </w:rPr>
        <w:t>Limnology</w:t>
      </w:r>
      <w:r>
        <w:rPr>
          <w:rFonts w:ascii="Times New Roman" w:hAnsi="Times New Roman"/>
          <w:sz w:val="24"/>
          <w:szCs w:val="24"/>
        </w:rPr>
        <w:t>, History, Discovery of Plankton, oceanography, old terms</w:t>
      </w:r>
    </w:p>
    <w:p w:rsidR="00605E58" w:rsidRDefault="00605E58" w:rsidP="00605E58">
      <w:pPr>
        <w:spacing w:line="360" w:lineRule="auto"/>
        <w:jc w:val="both"/>
        <w:rPr>
          <w:rFonts w:ascii="Times New Roman" w:hAnsi="Times New Roman"/>
          <w:sz w:val="24"/>
          <w:szCs w:val="24"/>
        </w:rPr>
      </w:pPr>
      <w:r w:rsidRPr="00166A75">
        <w:rPr>
          <w:rFonts w:ascii="Times New Roman" w:hAnsi="Times New Roman"/>
          <w:b/>
          <w:sz w:val="24"/>
          <w:szCs w:val="24"/>
        </w:rPr>
        <w:t>Inland Waters and water cycle</w:t>
      </w:r>
      <w:r>
        <w:rPr>
          <w:rFonts w:ascii="Times New Roman" w:hAnsi="Times New Roman"/>
          <w:sz w:val="24"/>
          <w:szCs w:val="24"/>
        </w:rPr>
        <w:t xml:space="preserve">: Lotic Environment, Lentic environment, </w:t>
      </w:r>
      <w:r w:rsidRPr="00622D2C">
        <w:rPr>
          <w:rFonts w:ascii="Times New Roman" w:hAnsi="Times New Roman"/>
          <w:sz w:val="24"/>
          <w:szCs w:val="24"/>
        </w:rPr>
        <w:t>Dynamics of lotic</w:t>
      </w:r>
      <w:r>
        <w:rPr>
          <w:rFonts w:ascii="Times New Roman" w:hAnsi="Times New Roman"/>
          <w:sz w:val="24"/>
          <w:szCs w:val="24"/>
        </w:rPr>
        <w:t xml:space="preserve"> and lentic environments, filling of lakes</w:t>
      </w:r>
    </w:p>
    <w:p w:rsidR="00605E58" w:rsidRPr="00622D2C" w:rsidRDefault="00605E58" w:rsidP="00605E58">
      <w:pPr>
        <w:spacing w:line="360" w:lineRule="auto"/>
        <w:jc w:val="both"/>
        <w:rPr>
          <w:rFonts w:ascii="Times New Roman" w:hAnsi="Times New Roman"/>
          <w:sz w:val="24"/>
          <w:szCs w:val="24"/>
        </w:rPr>
      </w:pPr>
      <w:r w:rsidRPr="00166A75">
        <w:rPr>
          <w:rFonts w:ascii="Times New Roman" w:hAnsi="Times New Roman"/>
          <w:b/>
          <w:sz w:val="24"/>
          <w:szCs w:val="24"/>
        </w:rPr>
        <w:t>Origin of Lakes</w:t>
      </w:r>
      <w:r>
        <w:rPr>
          <w:rFonts w:ascii="Times New Roman" w:hAnsi="Times New Roman"/>
          <w:b/>
          <w:sz w:val="24"/>
          <w:szCs w:val="24"/>
        </w:rPr>
        <w:t>:</w:t>
      </w:r>
      <w:r>
        <w:rPr>
          <w:rFonts w:ascii="Times New Roman" w:hAnsi="Times New Roman"/>
          <w:sz w:val="24"/>
          <w:szCs w:val="24"/>
        </w:rPr>
        <w:t xml:space="preserve"> Tectonic lakes, volcanic lakes, landslide lakes, glacial lakes, river originated lakes, coastal lakes, karstic lakes, artificial lakes</w:t>
      </w:r>
    </w:p>
    <w:p w:rsidR="00605E58" w:rsidRDefault="00605E58" w:rsidP="00605E58">
      <w:pPr>
        <w:spacing w:line="360" w:lineRule="auto"/>
        <w:jc w:val="both"/>
        <w:rPr>
          <w:rFonts w:ascii="Times New Roman" w:hAnsi="Times New Roman"/>
          <w:sz w:val="24"/>
          <w:szCs w:val="24"/>
        </w:rPr>
      </w:pPr>
      <w:r>
        <w:rPr>
          <w:rFonts w:ascii="Times New Roman" w:hAnsi="Times New Roman"/>
          <w:b/>
          <w:sz w:val="24"/>
          <w:szCs w:val="24"/>
        </w:rPr>
        <w:t>Lentic Ecosystems</w:t>
      </w:r>
      <w:r w:rsidRPr="004F3642">
        <w:rPr>
          <w:rFonts w:ascii="Times New Roman" w:hAnsi="Times New Roman"/>
          <w:b/>
          <w:sz w:val="24"/>
          <w:szCs w:val="24"/>
        </w:rPr>
        <w:t>:</w:t>
      </w:r>
      <w:r>
        <w:rPr>
          <w:rFonts w:ascii="Times New Roman" w:hAnsi="Times New Roman"/>
          <w:b/>
          <w:sz w:val="24"/>
          <w:szCs w:val="24"/>
        </w:rPr>
        <w:t xml:space="preserve"> </w:t>
      </w:r>
      <w:r>
        <w:rPr>
          <w:rFonts w:ascii="Times New Roman" w:hAnsi="Times New Roman"/>
          <w:sz w:val="24"/>
          <w:szCs w:val="24"/>
        </w:rPr>
        <w:t>Zones of lake based on Light penetration, Zones based on Temperature stratification</w:t>
      </w:r>
    </w:p>
    <w:p w:rsidR="00605E58" w:rsidRDefault="00605E58" w:rsidP="00605E58">
      <w:pPr>
        <w:spacing w:line="360" w:lineRule="auto"/>
        <w:jc w:val="both"/>
        <w:rPr>
          <w:rFonts w:ascii="Times New Roman" w:hAnsi="Times New Roman"/>
          <w:sz w:val="24"/>
          <w:szCs w:val="24"/>
        </w:rPr>
      </w:pPr>
      <w:r w:rsidRPr="00714D4C">
        <w:rPr>
          <w:rFonts w:ascii="Times New Roman" w:hAnsi="Times New Roman"/>
          <w:b/>
          <w:sz w:val="24"/>
          <w:szCs w:val="24"/>
        </w:rPr>
        <w:lastRenderedPageBreak/>
        <w:t>Lotic Ecosystems:</w:t>
      </w:r>
      <w:r>
        <w:rPr>
          <w:rFonts w:ascii="Times New Roman" w:hAnsi="Times New Roman"/>
          <w:sz w:val="24"/>
          <w:szCs w:val="24"/>
        </w:rPr>
        <w:t xml:space="preserve"> Size classification, Channel types, riffles and pools, Oxbow lake &amp; meander scar, Flood plain, stream gradient, The river continuum concept</w:t>
      </w:r>
    </w:p>
    <w:p w:rsidR="00605E58" w:rsidRDefault="00605E58" w:rsidP="00605E58">
      <w:pPr>
        <w:spacing w:line="360" w:lineRule="auto"/>
        <w:jc w:val="both"/>
        <w:rPr>
          <w:rFonts w:ascii="Times New Roman" w:hAnsi="Times New Roman"/>
          <w:sz w:val="24"/>
          <w:szCs w:val="24"/>
        </w:rPr>
      </w:pPr>
      <w:r w:rsidRPr="003D09EF">
        <w:rPr>
          <w:rFonts w:ascii="Times New Roman" w:hAnsi="Times New Roman"/>
          <w:b/>
          <w:sz w:val="24"/>
          <w:szCs w:val="24"/>
        </w:rPr>
        <w:t xml:space="preserve">Organisms in lotic and lentic environments: </w:t>
      </w:r>
      <w:r w:rsidRPr="003D09EF">
        <w:rPr>
          <w:rFonts w:ascii="Times New Roman" w:hAnsi="Times New Roman"/>
          <w:sz w:val="24"/>
          <w:szCs w:val="24"/>
        </w:rPr>
        <w:t>Algae, Fungi, Plankton, Nekton, Sestons, Benthos</w:t>
      </w:r>
    </w:p>
    <w:p w:rsidR="00605E58" w:rsidRDefault="00605E58" w:rsidP="00605E58">
      <w:pPr>
        <w:spacing w:line="360" w:lineRule="auto"/>
        <w:jc w:val="both"/>
        <w:rPr>
          <w:rFonts w:ascii="Times New Roman" w:hAnsi="Times New Roman"/>
          <w:sz w:val="24"/>
          <w:szCs w:val="24"/>
        </w:rPr>
      </w:pPr>
      <w:r w:rsidRPr="003D09EF">
        <w:rPr>
          <w:rFonts w:ascii="Times New Roman" w:hAnsi="Times New Roman"/>
          <w:b/>
          <w:sz w:val="24"/>
          <w:szCs w:val="24"/>
        </w:rPr>
        <w:t xml:space="preserve">Plankton: </w:t>
      </w:r>
      <w:r w:rsidRPr="003D09EF">
        <w:rPr>
          <w:rFonts w:ascii="Times New Roman" w:hAnsi="Times New Roman"/>
          <w:sz w:val="24"/>
          <w:szCs w:val="24"/>
        </w:rPr>
        <w:t>organisms composing plankton, Occasional plankton, Adventitious Plankton elements, Classification and Terminology of plankton</w:t>
      </w:r>
    </w:p>
    <w:p w:rsidR="00605E58" w:rsidRDefault="00605E58" w:rsidP="00605E58">
      <w:pPr>
        <w:spacing w:line="360" w:lineRule="auto"/>
        <w:jc w:val="both"/>
        <w:rPr>
          <w:rFonts w:ascii="Times New Roman" w:hAnsi="Times New Roman"/>
          <w:sz w:val="24"/>
          <w:szCs w:val="24"/>
        </w:rPr>
      </w:pPr>
      <w:r w:rsidRPr="003D09EF">
        <w:rPr>
          <w:rFonts w:ascii="Times New Roman" w:hAnsi="Times New Roman"/>
          <w:b/>
          <w:sz w:val="24"/>
          <w:szCs w:val="24"/>
        </w:rPr>
        <w:t xml:space="preserve">Types of Plankton: </w:t>
      </w:r>
      <w:r>
        <w:rPr>
          <w:rFonts w:ascii="Times New Roman" w:hAnsi="Times New Roman"/>
          <w:sz w:val="24"/>
          <w:szCs w:val="24"/>
        </w:rPr>
        <w:t>Phytoplankton, zooplankton, Bacterio-plankton and virio-plankton</w:t>
      </w:r>
    </w:p>
    <w:p w:rsidR="00605E58" w:rsidRDefault="00605E58" w:rsidP="00605E58">
      <w:pPr>
        <w:spacing w:line="360" w:lineRule="auto"/>
        <w:jc w:val="both"/>
        <w:rPr>
          <w:rFonts w:ascii="Times New Roman" w:hAnsi="Times New Roman"/>
          <w:sz w:val="24"/>
          <w:szCs w:val="24"/>
        </w:rPr>
      </w:pPr>
      <w:r w:rsidRPr="0036235F">
        <w:rPr>
          <w:rFonts w:ascii="Times New Roman" w:hAnsi="Times New Roman"/>
          <w:b/>
          <w:sz w:val="24"/>
          <w:szCs w:val="24"/>
        </w:rPr>
        <w:t>Bacteria:</w:t>
      </w:r>
      <w:r>
        <w:rPr>
          <w:rFonts w:ascii="Times New Roman" w:hAnsi="Times New Roman"/>
          <w:b/>
          <w:sz w:val="24"/>
          <w:szCs w:val="24"/>
        </w:rPr>
        <w:t xml:space="preserve"> </w:t>
      </w:r>
      <w:r>
        <w:rPr>
          <w:rFonts w:ascii="Times New Roman" w:hAnsi="Times New Roman"/>
          <w:sz w:val="24"/>
          <w:szCs w:val="24"/>
        </w:rPr>
        <w:t>General distribution in lakes, kinds and characteristics of bacteria in lakes, classification of bacteria</w:t>
      </w:r>
    </w:p>
    <w:p w:rsidR="00605E58" w:rsidRDefault="00605E58" w:rsidP="00605E58">
      <w:pPr>
        <w:spacing w:line="360" w:lineRule="auto"/>
        <w:jc w:val="both"/>
        <w:rPr>
          <w:rFonts w:ascii="Times New Roman" w:hAnsi="Times New Roman"/>
          <w:sz w:val="24"/>
          <w:szCs w:val="24"/>
        </w:rPr>
      </w:pPr>
      <w:r w:rsidRPr="00FA31C9">
        <w:rPr>
          <w:rFonts w:ascii="Times New Roman" w:hAnsi="Times New Roman"/>
          <w:b/>
          <w:sz w:val="24"/>
          <w:szCs w:val="24"/>
        </w:rPr>
        <w:t>Distribution of Bacteria</w:t>
      </w:r>
      <w:r>
        <w:rPr>
          <w:rFonts w:ascii="Times New Roman" w:hAnsi="Times New Roman"/>
          <w:sz w:val="24"/>
          <w:szCs w:val="24"/>
        </w:rPr>
        <w:t>,</w:t>
      </w:r>
    </w:p>
    <w:p w:rsidR="00605E58" w:rsidRDefault="00605E58" w:rsidP="00605E58">
      <w:pPr>
        <w:spacing w:line="360" w:lineRule="auto"/>
        <w:jc w:val="both"/>
        <w:rPr>
          <w:rFonts w:ascii="Times New Roman" w:hAnsi="Times New Roman"/>
          <w:sz w:val="24"/>
          <w:szCs w:val="24"/>
        </w:rPr>
      </w:pPr>
      <w:r>
        <w:rPr>
          <w:rFonts w:ascii="Times New Roman" w:hAnsi="Times New Roman"/>
          <w:sz w:val="24"/>
          <w:szCs w:val="24"/>
        </w:rPr>
        <w:t>Factors affecting distribution of bacteria, fundamental role of bacteria</w:t>
      </w:r>
    </w:p>
    <w:p w:rsidR="00605E58" w:rsidRDefault="00605E58" w:rsidP="00605E58">
      <w:pPr>
        <w:spacing w:line="360" w:lineRule="auto"/>
        <w:jc w:val="both"/>
        <w:rPr>
          <w:rFonts w:ascii="Times New Roman" w:hAnsi="Times New Roman"/>
          <w:sz w:val="24"/>
          <w:szCs w:val="24"/>
        </w:rPr>
      </w:pPr>
      <w:r w:rsidRPr="00F77A8C">
        <w:rPr>
          <w:rFonts w:ascii="Times New Roman" w:hAnsi="Times New Roman"/>
          <w:b/>
          <w:sz w:val="24"/>
          <w:szCs w:val="24"/>
        </w:rPr>
        <w:t>Nekton</w:t>
      </w:r>
      <w:r w:rsidRPr="00FC3E25">
        <w:rPr>
          <w:rFonts w:ascii="Times New Roman" w:hAnsi="Times New Roman"/>
          <w:sz w:val="24"/>
          <w:szCs w:val="24"/>
        </w:rPr>
        <w:t>: the fish population, water temperature and fish species,</w:t>
      </w:r>
      <w:r>
        <w:rPr>
          <w:rFonts w:ascii="Times New Roman" w:hAnsi="Times New Roman"/>
          <w:sz w:val="24"/>
          <w:szCs w:val="24"/>
        </w:rPr>
        <w:t>fish feeding, types of fish and lake conditions,</w:t>
      </w:r>
    </w:p>
    <w:p w:rsidR="00605E58" w:rsidRPr="00622D2C" w:rsidRDefault="00605E58" w:rsidP="00605E58">
      <w:pPr>
        <w:spacing w:line="360" w:lineRule="auto"/>
        <w:jc w:val="both"/>
        <w:rPr>
          <w:rFonts w:ascii="Times New Roman" w:hAnsi="Times New Roman"/>
          <w:sz w:val="24"/>
          <w:szCs w:val="24"/>
        </w:rPr>
      </w:pPr>
      <w:r w:rsidRPr="00B51944">
        <w:rPr>
          <w:rFonts w:ascii="Times New Roman" w:hAnsi="Times New Roman"/>
          <w:b/>
          <w:sz w:val="24"/>
          <w:szCs w:val="24"/>
        </w:rPr>
        <w:t xml:space="preserve">Benthos: </w:t>
      </w:r>
      <w:r>
        <w:rPr>
          <w:rFonts w:ascii="Times New Roman" w:hAnsi="Times New Roman"/>
          <w:sz w:val="24"/>
          <w:szCs w:val="24"/>
        </w:rPr>
        <w:t>phyto-benthos, macrophytes, the benthic animals</w:t>
      </w:r>
    </w:p>
    <w:p w:rsidR="00605E58" w:rsidRDefault="00605E58" w:rsidP="00605E58">
      <w:pPr>
        <w:spacing w:line="360" w:lineRule="auto"/>
        <w:jc w:val="both"/>
        <w:rPr>
          <w:rFonts w:ascii="Times New Roman" w:hAnsi="Times New Roman"/>
          <w:sz w:val="24"/>
          <w:szCs w:val="24"/>
        </w:rPr>
      </w:pPr>
      <w:r w:rsidRPr="00B142D2">
        <w:rPr>
          <w:rFonts w:ascii="Times New Roman" w:hAnsi="Times New Roman"/>
          <w:b/>
          <w:sz w:val="24"/>
          <w:szCs w:val="24"/>
        </w:rPr>
        <w:t>Food chain in lake</w:t>
      </w:r>
      <w:r>
        <w:rPr>
          <w:rFonts w:ascii="Times New Roman" w:hAnsi="Times New Roman"/>
          <w:b/>
          <w:sz w:val="24"/>
          <w:szCs w:val="24"/>
        </w:rPr>
        <w:t xml:space="preserve">: </w:t>
      </w:r>
      <w:r>
        <w:rPr>
          <w:rFonts w:ascii="Times New Roman" w:hAnsi="Times New Roman"/>
          <w:sz w:val="24"/>
          <w:szCs w:val="24"/>
        </w:rPr>
        <w:t>producers, consumers, detritivores,</w:t>
      </w:r>
    </w:p>
    <w:p w:rsidR="00605E58" w:rsidRPr="00B123C3" w:rsidRDefault="00605E58" w:rsidP="00605E58">
      <w:pPr>
        <w:spacing w:line="360" w:lineRule="auto"/>
        <w:jc w:val="both"/>
        <w:rPr>
          <w:rFonts w:ascii="Times New Roman" w:hAnsi="Times New Roman"/>
          <w:sz w:val="24"/>
          <w:szCs w:val="24"/>
        </w:rPr>
      </w:pPr>
      <w:r w:rsidRPr="00F77A8C">
        <w:rPr>
          <w:rFonts w:ascii="Times New Roman" w:hAnsi="Times New Roman"/>
          <w:b/>
          <w:sz w:val="24"/>
          <w:szCs w:val="24"/>
        </w:rPr>
        <w:t>Biological productivity</w:t>
      </w:r>
      <w:r>
        <w:rPr>
          <w:rFonts w:ascii="Times New Roman" w:hAnsi="Times New Roman"/>
          <w:b/>
          <w:sz w:val="24"/>
          <w:szCs w:val="24"/>
        </w:rPr>
        <w:t xml:space="preserve">: </w:t>
      </w:r>
      <w:r>
        <w:rPr>
          <w:rFonts w:ascii="Times New Roman" w:hAnsi="Times New Roman"/>
          <w:sz w:val="24"/>
          <w:szCs w:val="24"/>
        </w:rPr>
        <w:t>Circulation of food materials, Indices of productivity in lakes</w:t>
      </w:r>
    </w:p>
    <w:p w:rsidR="00605E58" w:rsidRDefault="00605E58" w:rsidP="00605E58">
      <w:pPr>
        <w:spacing w:line="360" w:lineRule="auto"/>
        <w:jc w:val="both"/>
        <w:rPr>
          <w:rFonts w:ascii="Times New Roman" w:hAnsi="Times New Roman"/>
          <w:sz w:val="24"/>
          <w:szCs w:val="24"/>
        </w:rPr>
      </w:pPr>
      <w:r>
        <w:rPr>
          <w:rFonts w:ascii="Times New Roman" w:hAnsi="Times New Roman"/>
          <w:b/>
          <w:sz w:val="24"/>
          <w:szCs w:val="24"/>
        </w:rPr>
        <w:t xml:space="preserve">Classification </w:t>
      </w:r>
      <w:r w:rsidRPr="00166A75">
        <w:rPr>
          <w:rFonts w:ascii="Times New Roman" w:hAnsi="Times New Roman"/>
          <w:b/>
          <w:sz w:val="24"/>
          <w:szCs w:val="24"/>
        </w:rPr>
        <w:t>of Lakes</w:t>
      </w:r>
      <w:r>
        <w:rPr>
          <w:rFonts w:ascii="Times New Roman" w:hAnsi="Times New Roman"/>
          <w:b/>
          <w:sz w:val="24"/>
          <w:szCs w:val="24"/>
        </w:rPr>
        <w:t xml:space="preserve"> based on productivity: </w:t>
      </w:r>
      <w:r w:rsidRPr="007D5C36">
        <w:rPr>
          <w:rFonts w:ascii="Times New Roman" w:hAnsi="Times New Roman"/>
          <w:sz w:val="24"/>
          <w:szCs w:val="24"/>
        </w:rPr>
        <w:t>Oligotrophic lakes,</w:t>
      </w:r>
      <w:r w:rsidRPr="00B874AE">
        <w:rPr>
          <w:rFonts w:ascii="Times New Roman" w:hAnsi="Times New Roman"/>
          <w:sz w:val="24"/>
          <w:szCs w:val="24"/>
        </w:rPr>
        <w:t>Mesotrophic lakes, Eutrophic lakes</w:t>
      </w:r>
    </w:p>
    <w:p w:rsidR="00605E58" w:rsidRDefault="00605E58" w:rsidP="00605E58">
      <w:pPr>
        <w:spacing w:line="360" w:lineRule="auto"/>
        <w:jc w:val="both"/>
        <w:rPr>
          <w:rFonts w:ascii="Times New Roman" w:hAnsi="Times New Roman"/>
          <w:sz w:val="24"/>
          <w:szCs w:val="24"/>
        </w:rPr>
      </w:pPr>
      <w:r w:rsidRPr="00B142D2">
        <w:rPr>
          <w:rFonts w:ascii="Times New Roman" w:hAnsi="Times New Roman"/>
          <w:b/>
          <w:sz w:val="24"/>
          <w:szCs w:val="24"/>
        </w:rPr>
        <w:t>Bog Lakes:</w:t>
      </w:r>
      <w:r>
        <w:rPr>
          <w:rFonts w:ascii="Times New Roman" w:hAnsi="Times New Roman"/>
          <w:sz w:val="24"/>
          <w:szCs w:val="24"/>
        </w:rPr>
        <w:t>definition, physical and chemical characteristics, biological conditions, importance of bog lakes</w:t>
      </w:r>
    </w:p>
    <w:p w:rsidR="00605E58" w:rsidRPr="004302E0" w:rsidRDefault="00605E58" w:rsidP="00605E58">
      <w:pPr>
        <w:pStyle w:val="ListParagraph"/>
        <w:tabs>
          <w:tab w:val="left" w:pos="1125"/>
        </w:tabs>
        <w:spacing w:after="0" w:line="360" w:lineRule="auto"/>
        <w:ind w:left="0"/>
        <w:jc w:val="both"/>
        <w:rPr>
          <w:rFonts w:ascii="Times New Roman" w:hAnsi="Times New Roman" w:cs="Times New Roman"/>
          <w:color w:val="000000" w:themeColor="text1"/>
          <w:sz w:val="24"/>
          <w:szCs w:val="24"/>
          <w:u w:val="single"/>
        </w:rPr>
      </w:pPr>
      <w:r w:rsidRPr="00467034">
        <w:rPr>
          <w:rFonts w:ascii="Times New Roman" w:hAnsi="Times New Roman" w:cs="Times New Roman"/>
          <w:b/>
          <w:color w:val="000000" w:themeColor="text1"/>
          <w:sz w:val="24"/>
          <w:szCs w:val="24"/>
          <w:u w:val="single"/>
        </w:rPr>
        <w:t>Practicals</w:t>
      </w:r>
    </w:p>
    <w:p w:rsidR="00605E58" w:rsidRDefault="00605E58" w:rsidP="00605E58">
      <w:pPr>
        <w:spacing w:line="360" w:lineRule="auto"/>
        <w:jc w:val="both"/>
        <w:rPr>
          <w:rFonts w:ascii="Times New Roman" w:hAnsi="Times New Roman" w:cs="Times New Roman"/>
          <w:sz w:val="24"/>
          <w:szCs w:val="24"/>
        </w:rPr>
      </w:pPr>
      <w:r w:rsidRPr="00FB6835">
        <w:rPr>
          <w:rFonts w:ascii="Times New Roman" w:hAnsi="Times New Roman" w:cs="Times New Roman"/>
          <w:b/>
          <w:sz w:val="24"/>
          <w:szCs w:val="24"/>
        </w:rPr>
        <w:t>1.</w:t>
      </w:r>
      <w:r>
        <w:rPr>
          <w:rFonts w:ascii="Times New Roman" w:hAnsi="Times New Roman" w:cs="Times New Roman"/>
          <w:b/>
          <w:sz w:val="24"/>
          <w:szCs w:val="24"/>
        </w:rPr>
        <w:t xml:space="preserve"> </w:t>
      </w:r>
      <w:r w:rsidRPr="00FE0AF7">
        <w:rPr>
          <w:rFonts w:ascii="Times New Roman" w:hAnsi="Times New Roman" w:cs="Times New Roman"/>
          <w:sz w:val="24"/>
          <w:szCs w:val="24"/>
        </w:rPr>
        <w:t>Collection and study of animal life both Plankton and Nekton</w:t>
      </w:r>
      <w:r>
        <w:rPr>
          <w:rFonts w:ascii="Times New Roman" w:hAnsi="Times New Roman" w:cs="Times New Roman"/>
          <w:sz w:val="24"/>
          <w:szCs w:val="24"/>
        </w:rPr>
        <w:t xml:space="preserve"> </w:t>
      </w:r>
      <w:r w:rsidRPr="00FE0AF7">
        <w:rPr>
          <w:rFonts w:ascii="Times New Roman" w:hAnsi="Times New Roman" w:cs="Times New Roman"/>
          <w:sz w:val="24"/>
          <w:szCs w:val="24"/>
        </w:rPr>
        <w:t>f</w:t>
      </w:r>
      <w:r>
        <w:rPr>
          <w:rFonts w:ascii="Times New Roman" w:hAnsi="Times New Roman" w:cs="Times New Roman"/>
          <w:sz w:val="24"/>
          <w:szCs w:val="24"/>
        </w:rPr>
        <w:t>rom</w:t>
      </w:r>
      <w:r w:rsidRPr="00FE0AF7">
        <w:rPr>
          <w:rFonts w:ascii="Times New Roman" w:hAnsi="Times New Roman" w:cs="Times New Roman"/>
          <w:sz w:val="24"/>
          <w:szCs w:val="24"/>
        </w:rPr>
        <w:t xml:space="preserve"> various approachable water bodies;</w:t>
      </w:r>
    </w:p>
    <w:p w:rsidR="00605E58" w:rsidRPr="005733C8" w:rsidRDefault="00605E58" w:rsidP="00605E58">
      <w:pPr>
        <w:spacing w:line="360" w:lineRule="auto"/>
        <w:jc w:val="both"/>
        <w:rPr>
          <w:rFonts w:ascii="Times New Roman" w:hAnsi="Times New Roman" w:cs="Times New Roman"/>
          <w:sz w:val="24"/>
          <w:szCs w:val="24"/>
        </w:rPr>
      </w:pPr>
      <w:r w:rsidRPr="00FB6835">
        <w:rPr>
          <w:rFonts w:ascii="Times New Roman" w:hAnsi="Times New Roman" w:cs="Times New Roman"/>
          <w:b/>
          <w:sz w:val="24"/>
          <w:szCs w:val="24"/>
        </w:rPr>
        <w:t>2.</w:t>
      </w:r>
      <w:r>
        <w:rPr>
          <w:rFonts w:ascii="Times New Roman" w:hAnsi="Times New Roman" w:cs="Times New Roman"/>
          <w:b/>
          <w:sz w:val="24"/>
          <w:szCs w:val="24"/>
        </w:rPr>
        <w:t xml:space="preserve"> </w:t>
      </w:r>
      <w:r w:rsidRPr="00FE0AF7">
        <w:rPr>
          <w:rFonts w:ascii="Times New Roman" w:hAnsi="Times New Roman" w:cs="Times New Roman"/>
          <w:sz w:val="24"/>
          <w:szCs w:val="24"/>
        </w:rPr>
        <w:t>Study of aquatic adaptations in both plants and animals</w:t>
      </w:r>
      <w:r>
        <w:rPr>
          <w:rFonts w:ascii="Times New Roman" w:hAnsi="Times New Roman" w:cs="Times New Roman"/>
          <w:sz w:val="24"/>
          <w:szCs w:val="24"/>
        </w:rPr>
        <w:t xml:space="preserve"> </w:t>
      </w:r>
      <w:r>
        <w:rPr>
          <w:rFonts w:ascii="Times New Roman" w:hAnsi="Times New Roman" w:cs="Times New Roman"/>
          <w:bCs/>
          <w:sz w:val="24"/>
          <w:szCs w:val="24"/>
        </w:rPr>
        <w:t>w</w:t>
      </w:r>
      <w:r w:rsidRPr="00E53238">
        <w:rPr>
          <w:rFonts w:ascii="Times New Roman" w:hAnsi="Times New Roman" w:cs="Times New Roman"/>
          <w:bCs/>
          <w:sz w:val="24"/>
          <w:szCs w:val="24"/>
        </w:rPr>
        <w:t xml:space="preserve">ater quality parameters, </w:t>
      </w:r>
    </w:p>
    <w:p w:rsidR="00605E58" w:rsidRDefault="00605E58" w:rsidP="00605E58">
      <w:pPr>
        <w:spacing w:line="360" w:lineRule="auto"/>
        <w:jc w:val="both"/>
        <w:rPr>
          <w:rFonts w:ascii="Times New Roman" w:hAnsi="Times New Roman" w:cs="Times New Roman"/>
          <w:sz w:val="24"/>
          <w:szCs w:val="24"/>
        </w:rPr>
      </w:pPr>
      <w:r w:rsidRPr="00FB6835">
        <w:rPr>
          <w:rFonts w:ascii="Times New Roman" w:hAnsi="Times New Roman" w:cs="Times New Roman"/>
          <w:b/>
          <w:bCs/>
          <w:sz w:val="24"/>
          <w:szCs w:val="24"/>
        </w:rPr>
        <w:lastRenderedPageBreak/>
        <w:t>3.</w:t>
      </w:r>
      <w:r>
        <w:rPr>
          <w:rFonts w:ascii="Times New Roman" w:hAnsi="Times New Roman" w:cs="Times New Roman"/>
          <w:b/>
          <w:bCs/>
          <w:sz w:val="24"/>
          <w:szCs w:val="24"/>
        </w:rPr>
        <w:t xml:space="preserve"> </w:t>
      </w:r>
      <w:r>
        <w:rPr>
          <w:rFonts w:ascii="Times New Roman" w:hAnsi="Times New Roman" w:cs="Times New Roman"/>
          <w:sz w:val="24"/>
          <w:szCs w:val="24"/>
        </w:rPr>
        <w:t>C</w:t>
      </w:r>
      <w:r w:rsidRPr="00E53238">
        <w:rPr>
          <w:rFonts w:ascii="Times New Roman" w:hAnsi="Times New Roman" w:cs="Times New Roman"/>
          <w:sz w:val="24"/>
          <w:szCs w:val="24"/>
        </w:rPr>
        <w:t>oncentrations of CO</w:t>
      </w:r>
      <w:r w:rsidRPr="00E53238">
        <w:rPr>
          <w:rFonts w:ascii="Times New Roman" w:hAnsi="Times New Roman" w:cs="Times New Roman"/>
          <w:sz w:val="24"/>
          <w:szCs w:val="24"/>
          <w:vertAlign w:val="subscript"/>
        </w:rPr>
        <w:t>3</w:t>
      </w:r>
      <w:r w:rsidRPr="00E53238">
        <w:rPr>
          <w:rFonts w:ascii="Times New Roman" w:hAnsi="Times New Roman" w:cs="Times New Roman"/>
          <w:sz w:val="24"/>
          <w:szCs w:val="24"/>
          <w:vertAlign w:val="superscript"/>
        </w:rPr>
        <w:t>-2</w:t>
      </w:r>
      <w:r>
        <w:rPr>
          <w:rFonts w:ascii="Times New Roman" w:hAnsi="Times New Roman" w:cs="Times New Roman"/>
          <w:sz w:val="24"/>
          <w:szCs w:val="24"/>
        </w:rPr>
        <w:t>,</w:t>
      </w:r>
      <w:r w:rsidRPr="00E53238">
        <w:rPr>
          <w:rFonts w:ascii="Times New Roman" w:hAnsi="Times New Roman" w:cs="Times New Roman"/>
          <w:sz w:val="24"/>
          <w:szCs w:val="24"/>
        </w:rPr>
        <w:t xml:space="preserve"> HCO</w:t>
      </w:r>
      <w:r w:rsidRPr="00E53238">
        <w:rPr>
          <w:rFonts w:ascii="Times New Roman" w:hAnsi="Times New Roman" w:cs="Times New Roman"/>
          <w:sz w:val="24"/>
          <w:szCs w:val="24"/>
          <w:vertAlign w:val="subscript"/>
        </w:rPr>
        <w:t>3</w:t>
      </w:r>
      <w:r w:rsidRPr="00E53238">
        <w:rPr>
          <w:rFonts w:ascii="Times New Roman" w:hAnsi="Times New Roman" w:cs="Times New Roman"/>
          <w:sz w:val="24"/>
          <w:szCs w:val="24"/>
          <w:vertAlign w:val="superscript"/>
        </w:rPr>
        <w:t xml:space="preserve">- </w:t>
      </w:r>
      <w:r w:rsidRPr="00E53238">
        <w:rPr>
          <w:rFonts w:ascii="Times New Roman" w:hAnsi="Times New Roman" w:cs="Times New Roman"/>
          <w:sz w:val="24"/>
          <w:szCs w:val="24"/>
        </w:rPr>
        <w:t>ions</w:t>
      </w:r>
      <w:r>
        <w:rPr>
          <w:rFonts w:ascii="Times New Roman" w:hAnsi="Times New Roman" w:cs="Times New Roman"/>
          <w:sz w:val="24"/>
          <w:szCs w:val="24"/>
        </w:rPr>
        <w:t xml:space="preserve"> </w:t>
      </w:r>
      <w:r w:rsidRPr="00E53238">
        <w:rPr>
          <w:rFonts w:ascii="Times New Roman" w:hAnsi="Times New Roman" w:cs="Times New Roman"/>
          <w:sz w:val="24"/>
          <w:szCs w:val="24"/>
        </w:rPr>
        <w:t>by volumetric analysis in the given water sample, Dissolved Gases, Suspended and dissolved Solids, Turbidity</w:t>
      </w:r>
    </w:p>
    <w:p w:rsidR="00605E58" w:rsidRDefault="00605E58" w:rsidP="00605E58">
      <w:pPr>
        <w:spacing w:line="360" w:lineRule="auto"/>
        <w:jc w:val="both"/>
        <w:rPr>
          <w:rFonts w:ascii="Times New Roman" w:hAnsi="Times New Roman" w:cs="Times New Roman"/>
          <w:sz w:val="24"/>
        </w:rPr>
      </w:pPr>
      <w:r w:rsidRPr="00FB6835">
        <w:rPr>
          <w:rFonts w:ascii="Times New Roman" w:hAnsi="Times New Roman" w:cs="Times New Roman"/>
          <w:b/>
          <w:sz w:val="24"/>
          <w:szCs w:val="24"/>
        </w:rPr>
        <w:t>4.</w:t>
      </w:r>
      <w:r>
        <w:rPr>
          <w:rFonts w:ascii="Times New Roman" w:hAnsi="Times New Roman" w:cs="Times New Roman"/>
          <w:b/>
          <w:sz w:val="24"/>
          <w:szCs w:val="24"/>
        </w:rPr>
        <w:t xml:space="preserve"> </w:t>
      </w:r>
      <w:r w:rsidRPr="00914C3E">
        <w:rPr>
          <w:rFonts w:ascii="Times New Roman" w:hAnsi="Times New Roman" w:cs="Times New Roman"/>
          <w:sz w:val="24"/>
        </w:rPr>
        <w:t>Phytoplankton- methods of collection, identification, estimation of standing crop</w:t>
      </w:r>
    </w:p>
    <w:p w:rsidR="00605E58" w:rsidRDefault="00605E58" w:rsidP="00605E58">
      <w:pPr>
        <w:spacing w:line="360" w:lineRule="auto"/>
        <w:jc w:val="both"/>
        <w:rPr>
          <w:rFonts w:ascii="Times New Roman" w:hAnsi="Times New Roman" w:cs="Times New Roman"/>
          <w:sz w:val="24"/>
          <w:szCs w:val="24"/>
        </w:rPr>
      </w:pPr>
      <w:r w:rsidRPr="00FB6835">
        <w:rPr>
          <w:rFonts w:ascii="Times New Roman" w:hAnsi="Times New Roman" w:cs="Times New Roman"/>
          <w:b/>
          <w:sz w:val="24"/>
        </w:rPr>
        <w:t>5.</w:t>
      </w:r>
      <w:r w:rsidRPr="00914C3E">
        <w:rPr>
          <w:rFonts w:ascii="Times New Roman" w:hAnsi="Times New Roman" w:cs="Times New Roman"/>
          <w:sz w:val="24"/>
        </w:rPr>
        <w:t xml:space="preserve"> Survey of lotic and lentic water bodies</w:t>
      </w:r>
    </w:p>
    <w:p w:rsidR="00605E58" w:rsidRDefault="00605E58" w:rsidP="00605E58">
      <w:pPr>
        <w:spacing w:line="360" w:lineRule="auto"/>
        <w:jc w:val="both"/>
        <w:rPr>
          <w:rFonts w:ascii="Times New Roman" w:hAnsi="Times New Roman" w:cs="Times New Roman"/>
          <w:sz w:val="24"/>
        </w:rPr>
      </w:pPr>
      <w:r w:rsidRPr="00FB6835">
        <w:rPr>
          <w:rFonts w:ascii="Times New Roman" w:hAnsi="Times New Roman" w:cs="Times New Roman"/>
          <w:b/>
          <w:sz w:val="24"/>
          <w:szCs w:val="24"/>
        </w:rPr>
        <w:t>6.</w:t>
      </w:r>
      <w:r>
        <w:rPr>
          <w:rFonts w:ascii="Times New Roman" w:hAnsi="Times New Roman" w:cs="Times New Roman"/>
          <w:b/>
          <w:sz w:val="24"/>
          <w:szCs w:val="24"/>
        </w:rPr>
        <w:t xml:space="preserve"> </w:t>
      </w:r>
      <w:r w:rsidRPr="00914C3E">
        <w:rPr>
          <w:rFonts w:ascii="Times New Roman" w:hAnsi="Times New Roman" w:cs="Times New Roman"/>
          <w:sz w:val="24"/>
        </w:rPr>
        <w:t>Study of a lake ecosystem</w:t>
      </w:r>
    </w:p>
    <w:p w:rsidR="00605E58" w:rsidRPr="003B7555" w:rsidRDefault="00605E58" w:rsidP="00605E58">
      <w:pPr>
        <w:spacing w:line="360" w:lineRule="auto"/>
        <w:jc w:val="both"/>
        <w:rPr>
          <w:rFonts w:ascii="Times New Roman" w:hAnsi="Times New Roman" w:cs="Times New Roman"/>
          <w:sz w:val="24"/>
          <w:szCs w:val="24"/>
        </w:rPr>
      </w:pPr>
      <w:r w:rsidRPr="00FB6835">
        <w:rPr>
          <w:rFonts w:ascii="Times New Roman" w:hAnsi="Times New Roman" w:cs="Times New Roman"/>
          <w:b/>
          <w:sz w:val="24"/>
        </w:rPr>
        <w:t>7.</w:t>
      </w:r>
      <w:r>
        <w:rPr>
          <w:rFonts w:ascii="Times New Roman" w:hAnsi="Times New Roman" w:cs="Times New Roman"/>
          <w:b/>
          <w:sz w:val="24"/>
        </w:rPr>
        <w:t xml:space="preserve"> </w:t>
      </w:r>
      <w:r w:rsidRPr="00914C3E">
        <w:rPr>
          <w:rFonts w:ascii="Times New Roman" w:hAnsi="Times New Roman" w:cs="Times New Roman"/>
          <w:sz w:val="24"/>
        </w:rPr>
        <w:t>Field visit to different Lakes</w:t>
      </w:r>
    </w:p>
    <w:p w:rsidR="00605E58" w:rsidRPr="00AD3C83" w:rsidRDefault="00605E58" w:rsidP="00605E58">
      <w:pPr>
        <w:pStyle w:val="ListParagraph"/>
        <w:tabs>
          <w:tab w:val="left" w:pos="1125"/>
        </w:tabs>
        <w:spacing w:after="0" w:line="360" w:lineRule="auto"/>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8. </w:t>
      </w:r>
      <w:r w:rsidRPr="00AD3C83">
        <w:rPr>
          <w:rFonts w:ascii="Times New Roman" w:hAnsi="Times New Roman" w:cs="Times New Roman"/>
          <w:color w:val="000000" w:themeColor="text1"/>
          <w:sz w:val="24"/>
          <w:szCs w:val="24"/>
        </w:rPr>
        <w:t>Collection and study of rooted and submerged and free floating plants of various approachable water bodies.</w:t>
      </w:r>
    </w:p>
    <w:p w:rsidR="00605E58" w:rsidRPr="00AD3C83" w:rsidRDefault="00605E58" w:rsidP="00605E58">
      <w:pPr>
        <w:pStyle w:val="ListParagraph"/>
        <w:tabs>
          <w:tab w:val="left" w:pos="1125"/>
        </w:tabs>
        <w:spacing w:after="0" w:line="360" w:lineRule="auto"/>
        <w:ind w:left="0"/>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9. </w:t>
      </w:r>
      <w:r w:rsidRPr="00AD3C83">
        <w:rPr>
          <w:rFonts w:ascii="Times New Roman" w:hAnsi="Times New Roman" w:cs="Times New Roman"/>
          <w:color w:val="000000" w:themeColor="text1"/>
          <w:sz w:val="24"/>
          <w:szCs w:val="24"/>
        </w:rPr>
        <w:t>Collection and study of animal life both Plankton and Nekton.</w:t>
      </w:r>
    </w:p>
    <w:p w:rsidR="00605E58" w:rsidRPr="00AD3C83" w:rsidRDefault="00605E58" w:rsidP="00605E58">
      <w:pPr>
        <w:pStyle w:val="ListParagraph"/>
        <w:tabs>
          <w:tab w:val="left" w:pos="1125"/>
        </w:tabs>
        <w:spacing w:after="0" w:line="360" w:lineRule="auto"/>
        <w:ind w:left="0"/>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10. </w:t>
      </w:r>
      <w:r w:rsidRPr="00AD3C83">
        <w:rPr>
          <w:rFonts w:ascii="Times New Roman" w:hAnsi="Times New Roman" w:cs="Times New Roman"/>
          <w:color w:val="000000" w:themeColor="text1"/>
          <w:sz w:val="24"/>
          <w:szCs w:val="24"/>
        </w:rPr>
        <w:t>Study of aquatic adaptations in both plants and anima.</w:t>
      </w:r>
    </w:p>
    <w:p w:rsidR="00605E58" w:rsidRPr="00AD3C83" w:rsidRDefault="00605E58" w:rsidP="00605E58">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11. </w:t>
      </w:r>
      <w:r w:rsidRPr="00AD3C83">
        <w:rPr>
          <w:rFonts w:ascii="Times New Roman" w:hAnsi="Times New Roman" w:cs="Times New Roman"/>
          <w:color w:val="000000" w:themeColor="text1"/>
          <w:sz w:val="24"/>
          <w:szCs w:val="24"/>
        </w:rPr>
        <w:t>Determination of physicochemical parameters of different water bodies</w:t>
      </w:r>
    </w:p>
    <w:p w:rsidR="00605E58" w:rsidRDefault="00605E58" w:rsidP="00605E58">
      <w:pPr>
        <w:pStyle w:val="ListParagraph"/>
        <w:spacing w:after="0" w:line="360" w:lineRule="auto"/>
        <w:ind w:left="0"/>
        <w:jc w:val="both"/>
        <w:rPr>
          <w:rFonts w:ascii="Times New Roman" w:hAnsi="Times New Roman" w:cs="Times New Roman"/>
          <w:b/>
          <w:color w:val="000000" w:themeColor="text1"/>
          <w:sz w:val="24"/>
          <w:szCs w:val="24"/>
          <w:u w:val="single"/>
        </w:rPr>
      </w:pPr>
    </w:p>
    <w:p w:rsidR="00605E58" w:rsidRPr="00AD3C83" w:rsidRDefault="00605E58" w:rsidP="00605E58">
      <w:pPr>
        <w:pStyle w:val="ListParagraph"/>
        <w:spacing w:after="0" w:line="360" w:lineRule="auto"/>
        <w:ind w:left="0"/>
        <w:jc w:val="both"/>
        <w:rPr>
          <w:rFonts w:ascii="Times New Roman" w:hAnsi="Times New Roman" w:cs="Times New Roman"/>
          <w:b/>
          <w:color w:val="000000" w:themeColor="text1"/>
          <w:sz w:val="24"/>
          <w:szCs w:val="24"/>
        </w:rPr>
      </w:pPr>
      <w:r w:rsidRPr="009147E2">
        <w:rPr>
          <w:rFonts w:ascii="Times New Roman" w:hAnsi="Times New Roman" w:cs="Times New Roman"/>
          <w:b/>
          <w:color w:val="000000" w:themeColor="text1"/>
          <w:sz w:val="24"/>
          <w:szCs w:val="24"/>
          <w:u w:val="single"/>
        </w:rPr>
        <w:t>Books Recommended</w:t>
      </w:r>
      <w:r w:rsidRPr="00AD3C83">
        <w:rPr>
          <w:rFonts w:ascii="Times New Roman" w:hAnsi="Times New Roman" w:cs="Times New Roman"/>
          <w:b/>
          <w:color w:val="000000" w:themeColor="text1"/>
          <w:sz w:val="24"/>
          <w:szCs w:val="24"/>
        </w:rPr>
        <w:t>:</w:t>
      </w:r>
    </w:p>
    <w:p w:rsidR="00605E58" w:rsidRPr="00AD3C83" w:rsidRDefault="00605E58" w:rsidP="00605E58">
      <w:pPr>
        <w:pStyle w:val="ListParagraph"/>
        <w:spacing w:after="0" w:line="360" w:lineRule="auto"/>
        <w:ind w:left="0"/>
        <w:jc w:val="both"/>
        <w:rPr>
          <w:rFonts w:ascii="Times New Roman" w:hAnsi="Times New Roman" w:cs="Times New Roman"/>
          <w:color w:val="000000" w:themeColor="text1"/>
          <w:sz w:val="24"/>
          <w:szCs w:val="24"/>
        </w:rPr>
      </w:pPr>
      <w:r w:rsidRPr="00AD3C83">
        <w:rPr>
          <w:rFonts w:ascii="Times New Roman" w:hAnsi="Times New Roman" w:cs="Times New Roman"/>
          <w:b/>
          <w:color w:val="000000" w:themeColor="text1"/>
          <w:sz w:val="24"/>
          <w:szCs w:val="24"/>
        </w:rPr>
        <w:t xml:space="preserve"> 1.</w:t>
      </w:r>
      <w:r w:rsidRPr="00AD3C83">
        <w:rPr>
          <w:rFonts w:ascii="Times New Roman" w:hAnsi="Times New Roman" w:cs="Times New Roman"/>
          <w:color w:val="000000" w:themeColor="text1"/>
          <w:sz w:val="24"/>
          <w:szCs w:val="24"/>
        </w:rPr>
        <w:t xml:space="preserve"> Boyd, C.E. and G.S. Tucker. 2009. Pond Aquaculture Water Quality Management.   Rashtriya Printers, Delhi. 700p. (ISBN: 978-81-8489-186-7) .</w:t>
      </w:r>
    </w:p>
    <w:p w:rsidR="00605E58" w:rsidRPr="00AD3C83" w:rsidRDefault="00605E58" w:rsidP="00605E58">
      <w:pPr>
        <w:pStyle w:val="ListParagraph"/>
        <w:spacing w:after="0" w:line="360" w:lineRule="auto"/>
        <w:ind w:left="0"/>
        <w:jc w:val="both"/>
        <w:rPr>
          <w:rFonts w:ascii="Times New Roman" w:hAnsi="Times New Roman" w:cs="Times New Roman"/>
          <w:color w:val="000000" w:themeColor="text1"/>
          <w:sz w:val="24"/>
          <w:szCs w:val="24"/>
        </w:rPr>
      </w:pPr>
      <w:r w:rsidRPr="00AD3C83">
        <w:rPr>
          <w:rFonts w:ascii="Times New Roman" w:hAnsi="Times New Roman" w:cs="Times New Roman"/>
          <w:b/>
          <w:color w:val="000000" w:themeColor="text1"/>
          <w:sz w:val="24"/>
          <w:szCs w:val="24"/>
        </w:rPr>
        <w:t>2.</w:t>
      </w:r>
      <w:r w:rsidRPr="00AD3C83">
        <w:rPr>
          <w:rFonts w:ascii="Times New Roman" w:hAnsi="Times New Roman" w:cs="Times New Roman"/>
          <w:color w:val="000000" w:themeColor="text1"/>
          <w:sz w:val="24"/>
          <w:szCs w:val="24"/>
        </w:rPr>
        <w:t xml:space="preserve"> Huet, M., 1986. Text book of fish culture: Breeding and cultivation of fish. 2nd Edition. Fishing News Book ltd. England.</w:t>
      </w:r>
    </w:p>
    <w:p w:rsidR="00605E58" w:rsidRDefault="00605E58" w:rsidP="00605E58">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b/>
          <w:color w:val="000000" w:themeColor="text1"/>
          <w:sz w:val="24"/>
          <w:szCs w:val="24"/>
        </w:rPr>
        <w:t>3</w:t>
      </w:r>
      <w:r w:rsidRPr="00AD3C83">
        <w:rPr>
          <w:rFonts w:ascii="Times New Roman" w:hAnsi="Times New Roman" w:cs="Times New Roman"/>
          <w:color w:val="000000" w:themeColor="text1"/>
          <w:sz w:val="24"/>
          <w:szCs w:val="24"/>
        </w:rPr>
        <w:t>. Jhingran, V.G., 1983. Fish and fisheries in India. 2nd Edition. Hinduston Publishing Corporation, New Dehli. Welch, P.S. 1952. Limnology 2nd Ed. Mcgraw-Hill Book Company, Inc. New York, 538p</w:t>
      </w:r>
    </w:p>
    <w:p w:rsidR="00605E58" w:rsidRPr="003E714F" w:rsidRDefault="00605E58" w:rsidP="00605E58">
      <w:pPr>
        <w:pBdr>
          <w:top w:val="single" w:sz="4" w:space="1" w:color="auto"/>
        </w:pBdr>
        <w:spacing w:line="360" w:lineRule="auto"/>
        <w:jc w:val="both"/>
        <w:rPr>
          <w:rFonts w:ascii="Times New Roman" w:hAnsi="Times New Roman"/>
          <w:sz w:val="24"/>
          <w:szCs w:val="24"/>
        </w:rPr>
      </w:pPr>
      <w:r>
        <w:rPr>
          <w:rFonts w:ascii="Times New Roman" w:hAnsi="Times New Roman"/>
          <w:sz w:val="24"/>
          <w:szCs w:val="24"/>
        </w:rPr>
        <w:t xml:space="preserve">4. </w:t>
      </w:r>
      <w:r w:rsidRPr="003E714F">
        <w:rPr>
          <w:rFonts w:ascii="Times New Roman" w:hAnsi="Times New Roman"/>
          <w:sz w:val="24"/>
          <w:szCs w:val="24"/>
        </w:rPr>
        <w:t xml:space="preserve">Wetzel, R.G. 2006. Limnology, Lake and River Ecosystems. Reed Elsevier Private Ltd. India. </w:t>
      </w:r>
    </w:p>
    <w:p w:rsidR="00605E58" w:rsidRDefault="00605E58" w:rsidP="00605E58">
      <w:pPr>
        <w:spacing w:line="360" w:lineRule="auto"/>
        <w:contextualSpacing/>
        <w:jc w:val="both"/>
        <w:rPr>
          <w:rFonts w:ascii="Times New Roman" w:hAnsi="Times New Roman"/>
          <w:sz w:val="24"/>
          <w:szCs w:val="24"/>
        </w:rPr>
      </w:pPr>
      <w:r>
        <w:rPr>
          <w:rFonts w:ascii="Times New Roman" w:hAnsi="Times New Roman"/>
          <w:sz w:val="24"/>
          <w:szCs w:val="24"/>
        </w:rPr>
        <w:t xml:space="preserve">5. </w:t>
      </w:r>
      <w:r w:rsidRPr="008F0174">
        <w:rPr>
          <w:rFonts w:ascii="Times New Roman" w:hAnsi="Times New Roman"/>
          <w:sz w:val="24"/>
          <w:szCs w:val="24"/>
        </w:rPr>
        <w:t>Dodson, S. 2005. Introduction to Limnology. 1</w:t>
      </w:r>
      <w:r w:rsidRPr="008F0174">
        <w:rPr>
          <w:rFonts w:ascii="Times New Roman" w:hAnsi="Times New Roman"/>
          <w:sz w:val="24"/>
          <w:szCs w:val="24"/>
          <w:vertAlign w:val="superscript"/>
        </w:rPr>
        <w:t>st</w:t>
      </w:r>
      <w:r w:rsidRPr="008F0174">
        <w:rPr>
          <w:rFonts w:ascii="Times New Roman" w:hAnsi="Times New Roman"/>
          <w:sz w:val="24"/>
          <w:szCs w:val="24"/>
        </w:rPr>
        <w:t xml:space="preserve"> Edition. McGraw Hill Book Co. Inc., New York.</w:t>
      </w:r>
    </w:p>
    <w:p w:rsidR="00605E58" w:rsidRPr="008F0174" w:rsidRDefault="00605E58" w:rsidP="00605E58">
      <w:pPr>
        <w:spacing w:line="360" w:lineRule="auto"/>
        <w:contextualSpacing/>
        <w:jc w:val="both"/>
        <w:rPr>
          <w:rFonts w:ascii="Times New Roman" w:hAnsi="Times New Roman"/>
          <w:sz w:val="24"/>
          <w:szCs w:val="24"/>
        </w:rPr>
      </w:pPr>
      <w:r>
        <w:rPr>
          <w:rFonts w:ascii="Times New Roman" w:hAnsi="Times New Roman" w:cs="Times New Roman"/>
          <w:sz w:val="24"/>
          <w:szCs w:val="24"/>
        </w:rPr>
        <w:t xml:space="preserve">6. </w:t>
      </w:r>
      <w:r w:rsidRPr="00914C3E">
        <w:rPr>
          <w:rFonts w:ascii="Times New Roman" w:hAnsi="Times New Roman" w:cs="Times New Roman"/>
          <w:sz w:val="24"/>
          <w:szCs w:val="24"/>
        </w:rPr>
        <w:t>Kumar, A .2003. Aquatic Ecosystems. A.P.H. Publishing Corporation, New Delhi.</w:t>
      </w:r>
    </w:p>
    <w:p w:rsidR="00605E58" w:rsidRPr="003E714F" w:rsidRDefault="00605E58" w:rsidP="00605E58">
      <w:pPr>
        <w:spacing w:line="360" w:lineRule="auto"/>
        <w:jc w:val="both"/>
        <w:rPr>
          <w:rFonts w:ascii="Times New Roman" w:hAnsi="Times New Roman"/>
          <w:sz w:val="24"/>
          <w:szCs w:val="24"/>
        </w:rPr>
      </w:pPr>
      <w:r>
        <w:rPr>
          <w:rFonts w:ascii="Times New Roman" w:hAnsi="Times New Roman"/>
          <w:sz w:val="24"/>
          <w:szCs w:val="24"/>
        </w:rPr>
        <w:t xml:space="preserve">7. </w:t>
      </w:r>
      <w:r w:rsidRPr="003E714F">
        <w:rPr>
          <w:rFonts w:ascii="Times New Roman" w:hAnsi="Times New Roman"/>
          <w:sz w:val="24"/>
          <w:szCs w:val="24"/>
        </w:rPr>
        <w:t>Agrawal, S.C.2003. Limnology. A.P.H. Publishing Corporation, N. Dehli.</w:t>
      </w:r>
    </w:p>
    <w:p w:rsidR="00605E58" w:rsidRDefault="00605E58" w:rsidP="00605E58">
      <w:pPr>
        <w:spacing w:line="360" w:lineRule="auto"/>
        <w:contextualSpacing/>
        <w:jc w:val="both"/>
        <w:rPr>
          <w:rFonts w:ascii="Times New Roman" w:hAnsi="Times New Roman"/>
          <w:sz w:val="24"/>
          <w:szCs w:val="24"/>
        </w:rPr>
      </w:pPr>
      <w:r>
        <w:rPr>
          <w:rFonts w:ascii="Times New Roman" w:hAnsi="Times New Roman"/>
          <w:sz w:val="24"/>
          <w:szCs w:val="24"/>
        </w:rPr>
        <w:t xml:space="preserve">8. </w:t>
      </w:r>
      <w:r w:rsidRPr="00622D2C">
        <w:rPr>
          <w:rFonts w:ascii="Times New Roman" w:hAnsi="Times New Roman"/>
          <w:sz w:val="24"/>
          <w:szCs w:val="24"/>
        </w:rPr>
        <w:t xml:space="preserve">Singh, H.R. </w:t>
      </w:r>
      <w:r>
        <w:rPr>
          <w:rFonts w:ascii="Times New Roman" w:hAnsi="Times New Roman"/>
          <w:sz w:val="24"/>
          <w:szCs w:val="24"/>
        </w:rPr>
        <w:t xml:space="preserve">2003. </w:t>
      </w:r>
      <w:r w:rsidRPr="00622D2C">
        <w:rPr>
          <w:rFonts w:ascii="Times New Roman" w:hAnsi="Times New Roman"/>
          <w:sz w:val="24"/>
          <w:szCs w:val="24"/>
        </w:rPr>
        <w:t>Advances in Limnology. Narendra Publishing House, N. Dehli.</w:t>
      </w:r>
    </w:p>
    <w:p w:rsidR="00605E58" w:rsidRPr="00185BF2" w:rsidRDefault="00605E58" w:rsidP="00605E58">
      <w:pPr>
        <w:spacing w:line="360" w:lineRule="auto"/>
        <w:contextualSpacing/>
        <w:jc w:val="both"/>
        <w:rPr>
          <w:rFonts w:ascii="Times New Roman" w:hAnsi="Times New Roman"/>
          <w:sz w:val="24"/>
          <w:szCs w:val="24"/>
        </w:rPr>
      </w:pPr>
      <w:r>
        <w:rPr>
          <w:rFonts w:ascii="Times New Roman" w:hAnsi="Times New Roman" w:cs="Times New Roman"/>
          <w:sz w:val="24"/>
          <w:szCs w:val="24"/>
        </w:rPr>
        <w:t xml:space="preserve">9. </w:t>
      </w:r>
      <w:r w:rsidRPr="00914C3E">
        <w:rPr>
          <w:rFonts w:ascii="Times New Roman" w:hAnsi="Times New Roman" w:cs="Times New Roman"/>
          <w:sz w:val="24"/>
          <w:szCs w:val="24"/>
        </w:rPr>
        <w:t>Horne, A.J. and Golman, C. R. 2000. Limnology. McGraw-Hill. Science.</w:t>
      </w:r>
    </w:p>
    <w:p w:rsidR="00605E58" w:rsidRPr="00185BF2" w:rsidRDefault="00605E58" w:rsidP="00605E58">
      <w:pPr>
        <w:spacing w:line="360" w:lineRule="auto"/>
        <w:contextualSpacing/>
        <w:jc w:val="both"/>
        <w:rPr>
          <w:rFonts w:ascii="Times New Roman" w:hAnsi="Times New Roman"/>
          <w:sz w:val="24"/>
          <w:szCs w:val="24"/>
        </w:rPr>
      </w:pPr>
      <w:r>
        <w:rPr>
          <w:rFonts w:ascii="Times New Roman" w:hAnsi="Times New Roman" w:cs="Times New Roman"/>
          <w:sz w:val="24"/>
          <w:szCs w:val="24"/>
        </w:rPr>
        <w:lastRenderedPageBreak/>
        <w:t xml:space="preserve">10. </w:t>
      </w:r>
      <w:r w:rsidRPr="00914C3E">
        <w:rPr>
          <w:rFonts w:ascii="Times New Roman" w:hAnsi="Times New Roman" w:cs="Times New Roman"/>
          <w:sz w:val="24"/>
          <w:szCs w:val="24"/>
        </w:rPr>
        <w:t>Wetzen, R. G. and Likens, G.E. 2000. Limnological Analysis. 3rd Ed. Springer-Verleg. New York.</w:t>
      </w:r>
    </w:p>
    <w:p w:rsidR="00605E58" w:rsidRDefault="00605E58" w:rsidP="00605E58">
      <w:pPr>
        <w:spacing w:line="360" w:lineRule="auto"/>
        <w:contextualSpacing/>
        <w:jc w:val="both"/>
        <w:rPr>
          <w:rFonts w:ascii="Times New Roman" w:hAnsi="Times New Roman"/>
          <w:sz w:val="24"/>
          <w:szCs w:val="24"/>
        </w:rPr>
      </w:pPr>
      <w:r>
        <w:rPr>
          <w:rFonts w:ascii="Times New Roman" w:hAnsi="Times New Roman" w:cs="Times New Roman"/>
          <w:sz w:val="24"/>
          <w:szCs w:val="24"/>
        </w:rPr>
        <w:t xml:space="preserve">11. </w:t>
      </w:r>
      <w:r w:rsidRPr="00914C3E">
        <w:rPr>
          <w:rFonts w:ascii="Times New Roman" w:hAnsi="Times New Roman" w:cs="Times New Roman"/>
          <w:sz w:val="24"/>
          <w:szCs w:val="24"/>
        </w:rPr>
        <w:t>Boyd, C.E. 2000. Water Quality in Ponds for Aquaculture. Auburn University, Alabama, USA.</w:t>
      </w:r>
      <w:r>
        <w:rPr>
          <w:rFonts w:ascii="Times New Roman" w:hAnsi="Times New Roman"/>
          <w:sz w:val="24"/>
          <w:szCs w:val="24"/>
        </w:rPr>
        <w:t xml:space="preserve"> </w:t>
      </w:r>
    </w:p>
    <w:p w:rsidR="00E31FE8" w:rsidRPr="00C01C43" w:rsidRDefault="00605E58" w:rsidP="00AD3C83">
      <w:pPr>
        <w:spacing w:line="360" w:lineRule="auto"/>
        <w:contextualSpacing/>
        <w:jc w:val="both"/>
        <w:rPr>
          <w:rFonts w:ascii="Times New Roman" w:hAnsi="Times New Roman"/>
          <w:sz w:val="24"/>
          <w:szCs w:val="24"/>
        </w:rPr>
      </w:pPr>
      <w:r>
        <w:rPr>
          <w:rFonts w:ascii="Times New Roman" w:hAnsi="Times New Roman"/>
          <w:sz w:val="24"/>
          <w:szCs w:val="24"/>
        </w:rPr>
        <w:t xml:space="preserve">12. </w:t>
      </w:r>
      <w:r w:rsidRPr="00622D2C">
        <w:rPr>
          <w:rFonts w:ascii="Times New Roman" w:hAnsi="Times New Roman"/>
          <w:sz w:val="24"/>
          <w:szCs w:val="24"/>
        </w:rPr>
        <w:t>Allen S.E. 1990. Chemical analysis of Ecological Materials. Scientific publishers, London.</w:t>
      </w:r>
    </w:p>
    <w:p w:rsidR="00B27CB7" w:rsidRPr="00AD3C83" w:rsidRDefault="00EF3840" w:rsidP="00396631">
      <w:pPr>
        <w:spacing w:line="36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Title: ZOL-603</w:t>
      </w:r>
      <w:r w:rsidR="00396631">
        <w:rPr>
          <w:rFonts w:ascii="Times New Roman" w:hAnsi="Times New Roman" w:cs="Times New Roman"/>
          <w:b/>
          <w:color w:val="000000" w:themeColor="text1"/>
          <w:sz w:val="24"/>
          <w:szCs w:val="24"/>
        </w:rPr>
        <w:t>.</w:t>
      </w:r>
      <w:r>
        <w:rPr>
          <w:rFonts w:ascii="Times New Roman" w:hAnsi="Times New Roman" w:cs="Times New Roman"/>
          <w:b/>
          <w:color w:val="000000" w:themeColor="text1"/>
          <w:sz w:val="24"/>
          <w:szCs w:val="24"/>
        </w:rPr>
        <w:t xml:space="preserve"> Fisheries </w:t>
      </w:r>
      <w:r w:rsidR="00B27CB7" w:rsidRPr="00AD3C83">
        <w:rPr>
          <w:rFonts w:ascii="Times New Roman" w:hAnsi="Times New Roman" w:cs="Times New Roman"/>
          <w:b/>
          <w:color w:val="000000" w:themeColor="text1"/>
          <w:sz w:val="24"/>
          <w:szCs w:val="24"/>
        </w:rPr>
        <w:t>3(2-1)</w:t>
      </w:r>
    </w:p>
    <w:p w:rsidR="00B27CB7" w:rsidRPr="00AD3C83" w:rsidRDefault="00B27CB7" w:rsidP="00AD3C83">
      <w:pPr>
        <w:spacing w:line="360" w:lineRule="auto"/>
        <w:jc w:val="both"/>
        <w:rPr>
          <w:rFonts w:ascii="Times New Roman" w:hAnsi="Times New Roman" w:cs="Times New Roman"/>
          <w:b/>
          <w:color w:val="000000" w:themeColor="text1"/>
          <w:sz w:val="24"/>
          <w:szCs w:val="24"/>
          <w:u w:val="single"/>
        </w:rPr>
      </w:pPr>
      <w:r w:rsidRPr="00AD3C83">
        <w:rPr>
          <w:rFonts w:ascii="Times New Roman" w:hAnsi="Times New Roman" w:cs="Times New Roman"/>
          <w:b/>
          <w:color w:val="000000" w:themeColor="text1"/>
          <w:sz w:val="24"/>
          <w:szCs w:val="24"/>
          <w:u w:val="single"/>
        </w:rPr>
        <w:t>Aims and objectives:</w:t>
      </w:r>
    </w:p>
    <w:p w:rsidR="00B27CB7" w:rsidRDefault="00B27CB7" w:rsidP="00AD3C83">
      <w:pPr>
        <w:pStyle w:val="Default"/>
        <w:spacing w:line="360" w:lineRule="auto"/>
        <w:jc w:val="both"/>
        <w:rPr>
          <w:color w:val="000000" w:themeColor="text1"/>
        </w:rPr>
      </w:pPr>
      <w:r w:rsidRPr="00AD3C83">
        <w:rPr>
          <w:color w:val="000000" w:themeColor="text1"/>
        </w:rPr>
        <w:t>Introduction to fisheries and aquaculture, national and international trends.</w:t>
      </w:r>
      <w:r w:rsidR="007D26CE">
        <w:rPr>
          <w:color w:val="000000" w:themeColor="text1"/>
        </w:rPr>
        <w:t xml:space="preserve"> </w:t>
      </w:r>
      <w:r w:rsidRPr="00AD3C83">
        <w:rPr>
          <w:color w:val="000000" w:themeColor="text1"/>
        </w:rPr>
        <w:t>Aims and evolution of Fish Culture, Requisite conditions for fish suitable for Fish Culture; Types of ponds, planning construction and pond preparation;</w:t>
      </w:r>
      <w:r w:rsidR="007D26CE">
        <w:rPr>
          <w:color w:val="000000" w:themeColor="text1"/>
        </w:rPr>
        <w:t xml:space="preserve"> </w:t>
      </w:r>
      <w:r w:rsidRPr="00AD3C83">
        <w:rPr>
          <w:color w:val="000000" w:themeColor="text1"/>
        </w:rPr>
        <w:t>maintenance and improvement of pond.</w:t>
      </w:r>
      <w:r w:rsidR="007D26CE">
        <w:rPr>
          <w:color w:val="000000" w:themeColor="text1"/>
        </w:rPr>
        <w:t xml:space="preserve"> </w:t>
      </w:r>
      <w:r w:rsidRPr="00AD3C83">
        <w:rPr>
          <w:color w:val="000000" w:themeColor="text1"/>
        </w:rPr>
        <w:t xml:space="preserve">Pond fertilization, dosage and methods of application; natural food and growth of cultivated fishes; Techniques and methods of fish cultivation, Breeding and cultivation of cyprinids, biological means of increasing production;; Artificial feeding of fish; Enemies and diseases of fish; Harvesting the fish. </w:t>
      </w:r>
    </w:p>
    <w:p w:rsidR="0068553B" w:rsidRDefault="00EB190D" w:rsidP="00AD3C83">
      <w:pPr>
        <w:pStyle w:val="Default"/>
        <w:spacing w:line="360" w:lineRule="auto"/>
        <w:jc w:val="both"/>
      </w:pPr>
      <w:r w:rsidRPr="0068553B">
        <w:rPr>
          <w:b/>
        </w:rPr>
        <w:t>Learning Outcomes.</w:t>
      </w:r>
      <w:r>
        <w:t xml:space="preserve"> </w:t>
      </w:r>
    </w:p>
    <w:p w:rsidR="0068553B" w:rsidRDefault="00EB190D" w:rsidP="00AD3C83">
      <w:pPr>
        <w:pStyle w:val="Default"/>
        <w:spacing w:line="360" w:lineRule="auto"/>
        <w:jc w:val="both"/>
      </w:pPr>
      <w:r>
        <w:t xml:space="preserve">Upon successful completion of the course, the student will be able to </w:t>
      </w:r>
    </w:p>
    <w:p w:rsidR="0068553B" w:rsidRDefault="00EB190D" w:rsidP="00AD3C83">
      <w:pPr>
        <w:pStyle w:val="Default"/>
        <w:spacing w:line="360" w:lineRule="auto"/>
        <w:jc w:val="both"/>
      </w:pPr>
      <w:r>
        <w:t xml:space="preserve">1. Acquire basic knowledge of history and aims of fish culture </w:t>
      </w:r>
    </w:p>
    <w:p w:rsidR="00A65C6D" w:rsidRDefault="00EB190D" w:rsidP="00AD3C83">
      <w:pPr>
        <w:pStyle w:val="Default"/>
        <w:spacing w:line="360" w:lineRule="auto"/>
        <w:jc w:val="both"/>
      </w:pPr>
      <w:r>
        <w:t>2. Selection of</w:t>
      </w:r>
      <w:r w:rsidR="0068553B">
        <w:t xml:space="preserve"> </w:t>
      </w:r>
      <w:r>
        <w:t xml:space="preserve">fish species on the basis of their characteristics. </w:t>
      </w:r>
    </w:p>
    <w:p w:rsidR="00A65C6D" w:rsidRDefault="00EB190D" w:rsidP="00AD3C83">
      <w:pPr>
        <w:pStyle w:val="Default"/>
        <w:spacing w:line="360" w:lineRule="auto"/>
        <w:jc w:val="both"/>
      </w:pPr>
      <w:r>
        <w:t xml:space="preserve">3. Demonstrate site selection and components of fish ponds. </w:t>
      </w:r>
    </w:p>
    <w:p w:rsidR="00A65C6D" w:rsidRDefault="00EB190D" w:rsidP="00AD3C83">
      <w:pPr>
        <w:pStyle w:val="Default"/>
        <w:spacing w:line="360" w:lineRule="auto"/>
        <w:jc w:val="both"/>
      </w:pPr>
      <w:r>
        <w:t xml:space="preserve">4. Compute dosage and formulation of feed and fertilizers in fish ponds. </w:t>
      </w:r>
    </w:p>
    <w:p w:rsidR="00A65C6D" w:rsidRDefault="00EB190D" w:rsidP="00AD3C83">
      <w:pPr>
        <w:pStyle w:val="Default"/>
        <w:spacing w:line="360" w:lineRule="auto"/>
        <w:jc w:val="both"/>
      </w:pPr>
      <w:r>
        <w:t xml:space="preserve">5. Evaluate fish health and product quality Course Contents: </w:t>
      </w:r>
    </w:p>
    <w:p w:rsidR="00A65C6D" w:rsidRDefault="00EB190D" w:rsidP="00A65C6D">
      <w:pPr>
        <w:pStyle w:val="Default"/>
        <w:spacing w:line="360" w:lineRule="auto"/>
        <w:ind w:firstLine="720"/>
        <w:jc w:val="both"/>
      </w:pPr>
      <w:r>
        <w:t xml:space="preserve">a. History of fish culture </w:t>
      </w:r>
    </w:p>
    <w:p w:rsidR="00A65C6D" w:rsidRDefault="00EB190D" w:rsidP="00A65C6D">
      <w:pPr>
        <w:pStyle w:val="Default"/>
        <w:spacing w:line="360" w:lineRule="auto"/>
        <w:ind w:firstLine="720"/>
        <w:jc w:val="both"/>
      </w:pPr>
      <w:r>
        <w:t xml:space="preserve">b. Aims of fish culture. </w:t>
      </w:r>
    </w:p>
    <w:p w:rsidR="00A65C6D" w:rsidRDefault="00EB190D" w:rsidP="00A65C6D">
      <w:pPr>
        <w:pStyle w:val="Default"/>
        <w:spacing w:line="360" w:lineRule="auto"/>
        <w:ind w:firstLine="720"/>
        <w:jc w:val="both"/>
      </w:pPr>
      <w:r>
        <w:t xml:space="preserve">c. Pond fish culture: Planning and construction of fish pond  </w:t>
      </w:r>
    </w:p>
    <w:p w:rsidR="00A65C6D" w:rsidRDefault="00EB190D" w:rsidP="00A65C6D">
      <w:pPr>
        <w:pStyle w:val="Default"/>
        <w:spacing w:line="360" w:lineRule="auto"/>
        <w:ind w:firstLine="720"/>
        <w:jc w:val="both"/>
      </w:pPr>
      <w:r>
        <w:t xml:space="preserve">d. Water quality criteria </w:t>
      </w:r>
    </w:p>
    <w:p w:rsidR="00A65C6D" w:rsidRDefault="00EB190D" w:rsidP="00A65C6D">
      <w:pPr>
        <w:pStyle w:val="Default"/>
        <w:spacing w:line="360" w:lineRule="auto"/>
        <w:ind w:firstLine="720"/>
        <w:jc w:val="both"/>
      </w:pPr>
      <w:r>
        <w:t xml:space="preserve">e. Culturable fishes of Pakistan. </w:t>
      </w:r>
    </w:p>
    <w:p w:rsidR="00A65C6D" w:rsidRDefault="00EB190D" w:rsidP="00A65C6D">
      <w:pPr>
        <w:pStyle w:val="Default"/>
        <w:spacing w:line="360" w:lineRule="auto"/>
        <w:ind w:firstLine="720"/>
        <w:jc w:val="both"/>
      </w:pPr>
      <w:r>
        <w:t xml:space="preserve">f. Pond preparation: Fertilization of fish pond: Organic and inorganic fertilizers, fish seed stocking. </w:t>
      </w:r>
    </w:p>
    <w:p w:rsidR="00A65C6D" w:rsidRDefault="00EB190D" w:rsidP="00A65C6D">
      <w:pPr>
        <w:pStyle w:val="Default"/>
        <w:spacing w:line="360" w:lineRule="auto"/>
        <w:ind w:firstLine="720"/>
        <w:jc w:val="both"/>
      </w:pPr>
      <w:r>
        <w:t>g. Artificial feeding in fish culture: Fish feeding methods, different components of fish feed, composition of commonly available feed</w:t>
      </w:r>
      <w:r w:rsidR="00087C86">
        <w:t xml:space="preserve"> ingredients, preparation and feed storage methods. </w:t>
      </w:r>
    </w:p>
    <w:p w:rsidR="00A65C6D" w:rsidRDefault="00087C86" w:rsidP="00A65C6D">
      <w:pPr>
        <w:pStyle w:val="Default"/>
        <w:spacing w:line="360" w:lineRule="auto"/>
        <w:ind w:firstLine="720"/>
        <w:jc w:val="both"/>
      </w:pPr>
      <w:r>
        <w:t xml:space="preserve">h. Integrated fish farming: Concepts and practices. </w:t>
      </w:r>
    </w:p>
    <w:p w:rsidR="00A65C6D" w:rsidRDefault="00087C86" w:rsidP="00A65C6D">
      <w:pPr>
        <w:pStyle w:val="Default"/>
        <w:spacing w:line="360" w:lineRule="auto"/>
        <w:ind w:firstLine="720"/>
        <w:jc w:val="both"/>
      </w:pPr>
      <w:r>
        <w:t xml:space="preserve">i. Fish enemies. Fish diseases and remedial measures. </w:t>
      </w:r>
    </w:p>
    <w:p w:rsidR="00A65C6D" w:rsidRDefault="00087C86" w:rsidP="00A65C6D">
      <w:pPr>
        <w:pStyle w:val="Default"/>
        <w:spacing w:line="360" w:lineRule="auto"/>
        <w:ind w:firstLine="720"/>
        <w:jc w:val="both"/>
      </w:pPr>
      <w:r>
        <w:t xml:space="preserve">j. Fish hatchery management. </w:t>
      </w:r>
    </w:p>
    <w:p w:rsidR="00A65C6D" w:rsidRDefault="00087C86" w:rsidP="00A65C6D">
      <w:pPr>
        <w:pStyle w:val="Default"/>
        <w:spacing w:line="360" w:lineRule="auto"/>
        <w:ind w:firstLine="720"/>
        <w:jc w:val="both"/>
      </w:pPr>
      <w:r>
        <w:lastRenderedPageBreak/>
        <w:t xml:space="preserve">k. Fishing gears, pre- and post-harvesting care of fish, </w:t>
      </w:r>
    </w:p>
    <w:p w:rsidR="00A65C6D" w:rsidRDefault="00087C86" w:rsidP="00A65C6D">
      <w:pPr>
        <w:pStyle w:val="Default"/>
        <w:spacing w:line="360" w:lineRule="auto"/>
        <w:ind w:firstLine="720"/>
        <w:jc w:val="both"/>
      </w:pPr>
      <w:r>
        <w:t xml:space="preserve">l. Fish handling and transportation, </w:t>
      </w:r>
    </w:p>
    <w:p w:rsidR="00A65C6D" w:rsidRDefault="00087C86" w:rsidP="00A65C6D">
      <w:pPr>
        <w:pStyle w:val="Default"/>
        <w:spacing w:line="360" w:lineRule="auto"/>
        <w:ind w:firstLine="720"/>
        <w:jc w:val="both"/>
      </w:pPr>
      <w:r>
        <w:t xml:space="preserve">m. Fish storage and marketing. </w:t>
      </w:r>
    </w:p>
    <w:p w:rsidR="00EB190D" w:rsidRPr="0021450C" w:rsidRDefault="00087C86" w:rsidP="00A65C6D">
      <w:pPr>
        <w:pStyle w:val="Default"/>
        <w:spacing w:line="360" w:lineRule="auto"/>
        <w:ind w:firstLine="720"/>
        <w:jc w:val="both"/>
        <w:rPr>
          <w:color w:val="000000" w:themeColor="text1"/>
        </w:rPr>
      </w:pPr>
      <w:r>
        <w:t>n. Principles of fish processing and preservation technology.</w:t>
      </w:r>
    </w:p>
    <w:p w:rsidR="00B27CB7" w:rsidRPr="00AD3C83" w:rsidRDefault="00842851" w:rsidP="00AD3C83">
      <w:pPr>
        <w:pStyle w:val="Default"/>
        <w:spacing w:line="360" w:lineRule="auto"/>
        <w:jc w:val="both"/>
        <w:rPr>
          <w:b/>
          <w:color w:val="000000" w:themeColor="text1"/>
          <w:u w:val="single"/>
        </w:rPr>
      </w:pPr>
      <w:r>
        <w:rPr>
          <w:b/>
          <w:color w:val="000000" w:themeColor="text1"/>
          <w:u w:val="single"/>
        </w:rPr>
        <w:t>Practical</w:t>
      </w:r>
    </w:p>
    <w:p w:rsidR="00B27CB7" w:rsidRPr="00AD3C83" w:rsidRDefault="00B27CB7" w:rsidP="00AD3C83">
      <w:pPr>
        <w:autoSpaceDE w:val="0"/>
        <w:autoSpaceDN w:val="0"/>
        <w:adjustRightInd w:val="0"/>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1.</w:t>
      </w:r>
      <w:r w:rsidR="0021450C">
        <w:rPr>
          <w:rFonts w:ascii="Times New Roman" w:hAnsi="Times New Roman" w:cs="Times New Roman"/>
          <w:color w:val="000000" w:themeColor="text1"/>
          <w:sz w:val="24"/>
          <w:szCs w:val="24"/>
        </w:rPr>
        <w:t xml:space="preserve"> </w:t>
      </w:r>
      <w:r w:rsidRPr="00AD3C83">
        <w:rPr>
          <w:rFonts w:ascii="Times New Roman" w:hAnsi="Times New Roman" w:cs="Times New Roman"/>
          <w:color w:val="000000" w:themeColor="text1"/>
          <w:sz w:val="24"/>
          <w:szCs w:val="24"/>
        </w:rPr>
        <w:t xml:space="preserve">Morphological characters of a typical fish </w:t>
      </w:r>
    </w:p>
    <w:p w:rsidR="00B27CB7" w:rsidRPr="00AD3C83" w:rsidRDefault="00B27CB7" w:rsidP="00AD3C83">
      <w:pPr>
        <w:autoSpaceDE w:val="0"/>
        <w:autoSpaceDN w:val="0"/>
        <w:adjustRightInd w:val="0"/>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2.</w:t>
      </w:r>
      <w:r w:rsidR="0021450C">
        <w:rPr>
          <w:rFonts w:ascii="Times New Roman" w:hAnsi="Times New Roman" w:cs="Times New Roman"/>
          <w:color w:val="000000" w:themeColor="text1"/>
          <w:sz w:val="24"/>
          <w:szCs w:val="24"/>
        </w:rPr>
        <w:t xml:space="preserve"> </w:t>
      </w:r>
      <w:r w:rsidRPr="00AD3C83">
        <w:rPr>
          <w:rFonts w:ascii="Times New Roman" w:hAnsi="Times New Roman" w:cs="Times New Roman"/>
          <w:color w:val="000000" w:themeColor="text1"/>
          <w:sz w:val="24"/>
          <w:szCs w:val="24"/>
        </w:rPr>
        <w:t xml:space="preserve">Identification of commercially important fish species, meristic counts, fin formula, scale formula etc. </w:t>
      </w:r>
    </w:p>
    <w:p w:rsidR="00B27CB7" w:rsidRPr="00AD3C83" w:rsidRDefault="00B27CB7" w:rsidP="00AD3C83">
      <w:pPr>
        <w:autoSpaceDE w:val="0"/>
        <w:autoSpaceDN w:val="0"/>
        <w:adjustRightInd w:val="0"/>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 xml:space="preserve">3. Dissection of common fish to study its various systems. </w:t>
      </w:r>
    </w:p>
    <w:p w:rsidR="00B27CB7" w:rsidRPr="00AD3C83" w:rsidRDefault="00B27CB7" w:rsidP="00AD3C83">
      <w:pPr>
        <w:autoSpaceDE w:val="0"/>
        <w:autoSpaceDN w:val="0"/>
        <w:adjustRightInd w:val="0"/>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 xml:space="preserve">4. Practical demonstration of induced fish breeding. </w:t>
      </w:r>
    </w:p>
    <w:p w:rsidR="00B27CB7" w:rsidRPr="00AD3C83" w:rsidRDefault="00B27CB7" w:rsidP="00AD3C83">
      <w:pPr>
        <w:pStyle w:val="Default"/>
        <w:spacing w:line="360" w:lineRule="auto"/>
        <w:jc w:val="both"/>
        <w:rPr>
          <w:b/>
          <w:color w:val="000000" w:themeColor="text1"/>
        </w:rPr>
      </w:pPr>
      <w:r w:rsidRPr="00AD3C83">
        <w:rPr>
          <w:color w:val="000000" w:themeColor="text1"/>
        </w:rPr>
        <w:t>5. Introduction to artificial feed ingredients</w:t>
      </w:r>
    </w:p>
    <w:p w:rsidR="00B27CB7" w:rsidRPr="00AD3C83" w:rsidRDefault="00B27CB7" w:rsidP="00AD3C83">
      <w:pPr>
        <w:pStyle w:val="Default"/>
        <w:spacing w:line="360" w:lineRule="auto"/>
        <w:jc w:val="both"/>
        <w:rPr>
          <w:color w:val="000000" w:themeColor="text1"/>
        </w:rPr>
      </w:pPr>
      <w:r w:rsidRPr="00AD3C83">
        <w:rPr>
          <w:color w:val="000000" w:themeColor="text1"/>
        </w:rPr>
        <w:t xml:space="preserve">6. Study of various aquatic culture systems (fish farm, hatcheries and nurseries). </w:t>
      </w:r>
    </w:p>
    <w:p w:rsidR="00B27CB7" w:rsidRPr="00AD3C83" w:rsidRDefault="00B27CB7" w:rsidP="00AD3C83">
      <w:pPr>
        <w:pStyle w:val="Default"/>
        <w:spacing w:line="360" w:lineRule="auto"/>
        <w:jc w:val="both"/>
        <w:rPr>
          <w:color w:val="000000" w:themeColor="text1"/>
        </w:rPr>
      </w:pPr>
      <w:r w:rsidRPr="00AD3C83">
        <w:rPr>
          <w:color w:val="000000" w:themeColor="text1"/>
        </w:rPr>
        <w:t xml:space="preserve">7. Weight length and condition factor in relation to different environment in fish spp. </w:t>
      </w:r>
    </w:p>
    <w:p w:rsidR="00B27CB7" w:rsidRPr="00AD3C83" w:rsidRDefault="00B27CB7" w:rsidP="00AD3C83">
      <w:pPr>
        <w:pStyle w:val="Default"/>
        <w:spacing w:line="360" w:lineRule="auto"/>
        <w:jc w:val="both"/>
        <w:rPr>
          <w:color w:val="000000" w:themeColor="text1"/>
        </w:rPr>
      </w:pPr>
      <w:r w:rsidRPr="00AD3C83">
        <w:rPr>
          <w:color w:val="000000" w:themeColor="text1"/>
        </w:rPr>
        <w:t xml:space="preserve">8. Fish diseases, symptoms and treatment. </w:t>
      </w:r>
    </w:p>
    <w:p w:rsidR="00B27CB7" w:rsidRPr="00AD3C83" w:rsidRDefault="00B27CB7" w:rsidP="00AD3C83">
      <w:pPr>
        <w:spacing w:after="0" w:line="360" w:lineRule="auto"/>
        <w:jc w:val="both"/>
        <w:rPr>
          <w:rFonts w:ascii="Times New Roman" w:hAnsi="Times New Roman" w:cs="Times New Roman"/>
          <w:b/>
          <w:color w:val="000000" w:themeColor="text1"/>
          <w:sz w:val="24"/>
          <w:szCs w:val="24"/>
          <w:u w:val="single"/>
        </w:rPr>
      </w:pPr>
      <w:r w:rsidRPr="00AD3C83">
        <w:rPr>
          <w:rFonts w:ascii="Times New Roman" w:hAnsi="Times New Roman" w:cs="Times New Roman"/>
          <w:b/>
          <w:color w:val="000000" w:themeColor="text1"/>
          <w:sz w:val="24"/>
          <w:szCs w:val="24"/>
          <w:u w:val="single"/>
        </w:rPr>
        <w:t>Books Recommended</w:t>
      </w:r>
    </w:p>
    <w:p w:rsidR="00B27CB7" w:rsidRPr="00AD3C83" w:rsidRDefault="00B27CB7" w:rsidP="00AD3C83">
      <w:pPr>
        <w:autoSpaceDE w:val="0"/>
        <w:autoSpaceDN w:val="0"/>
        <w:adjustRightInd w:val="0"/>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1.</w:t>
      </w:r>
      <w:r w:rsidR="00AF3C25" w:rsidRPr="00AD3C83">
        <w:rPr>
          <w:rFonts w:ascii="Times New Roman" w:hAnsi="Times New Roman" w:cs="Times New Roman"/>
          <w:color w:val="000000" w:themeColor="text1"/>
          <w:sz w:val="24"/>
          <w:szCs w:val="24"/>
        </w:rPr>
        <w:t xml:space="preserve"> </w:t>
      </w:r>
      <w:r w:rsidRPr="00AD3C83">
        <w:rPr>
          <w:rFonts w:ascii="Times New Roman" w:hAnsi="Times New Roman" w:cs="Times New Roman"/>
          <w:color w:val="000000" w:themeColor="text1"/>
          <w:sz w:val="24"/>
          <w:szCs w:val="24"/>
        </w:rPr>
        <w:t xml:space="preserve">Joesph, E. 2016. Fishing Gears and Fishing Methods (Review Paper).Academia Publisher. </w:t>
      </w:r>
    </w:p>
    <w:p w:rsidR="00B27CB7" w:rsidRPr="00AD3C83" w:rsidRDefault="00B27CB7" w:rsidP="00AD3C83">
      <w:pPr>
        <w:autoSpaceDE w:val="0"/>
        <w:autoSpaceDN w:val="0"/>
        <w:adjustRightInd w:val="0"/>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2.</w:t>
      </w:r>
      <w:r w:rsidR="00AF3C25" w:rsidRPr="00AD3C83">
        <w:rPr>
          <w:rFonts w:ascii="Times New Roman" w:hAnsi="Times New Roman" w:cs="Times New Roman"/>
          <w:color w:val="000000" w:themeColor="text1"/>
          <w:sz w:val="24"/>
          <w:szCs w:val="24"/>
        </w:rPr>
        <w:t xml:space="preserve"> </w:t>
      </w:r>
      <w:r w:rsidRPr="00AD3C83">
        <w:rPr>
          <w:rFonts w:ascii="Times New Roman" w:hAnsi="Times New Roman" w:cs="Times New Roman"/>
          <w:color w:val="000000" w:themeColor="text1"/>
          <w:sz w:val="24"/>
          <w:szCs w:val="24"/>
        </w:rPr>
        <w:t xml:space="preserve">Stickney R.R. 2016. Aquaculture an introductory text, CABI. </w:t>
      </w:r>
    </w:p>
    <w:p w:rsidR="00B27CB7" w:rsidRPr="00AD3C83" w:rsidRDefault="00AF3C25" w:rsidP="00AD3C83">
      <w:pPr>
        <w:autoSpaceDE w:val="0"/>
        <w:autoSpaceDN w:val="0"/>
        <w:adjustRightInd w:val="0"/>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3. Vin</w:t>
      </w:r>
      <w:r w:rsidR="00B27CB7" w:rsidRPr="00AD3C83">
        <w:rPr>
          <w:rFonts w:ascii="Times New Roman" w:hAnsi="Times New Roman" w:cs="Times New Roman"/>
          <w:color w:val="000000" w:themeColor="text1"/>
          <w:sz w:val="24"/>
          <w:szCs w:val="24"/>
        </w:rPr>
        <w:t xml:space="preserve"> T. Sparano. 2015. Complete Guide to Fresh and Saltwater Fishing: Conventional Tackle. Fly Fishing. Spinning. Ice Fishing. Lures. Flies. Natural </w:t>
      </w:r>
    </w:p>
    <w:p w:rsidR="00B27CB7" w:rsidRPr="00AD3C83" w:rsidRDefault="00B27CB7" w:rsidP="00AD3C83">
      <w:pPr>
        <w:autoSpaceDE w:val="0"/>
        <w:autoSpaceDN w:val="0"/>
        <w:adjustRightInd w:val="0"/>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4.</w:t>
      </w:r>
      <w:r w:rsidR="00AF3C25" w:rsidRPr="00AD3C83">
        <w:rPr>
          <w:rFonts w:ascii="Times New Roman" w:hAnsi="Times New Roman" w:cs="Times New Roman"/>
          <w:color w:val="000000" w:themeColor="text1"/>
          <w:sz w:val="24"/>
          <w:szCs w:val="24"/>
        </w:rPr>
        <w:t xml:space="preserve"> </w:t>
      </w:r>
      <w:r w:rsidRPr="00AD3C83">
        <w:rPr>
          <w:rFonts w:ascii="Times New Roman" w:hAnsi="Times New Roman" w:cs="Times New Roman"/>
          <w:color w:val="000000" w:themeColor="text1"/>
          <w:sz w:val="24"/>
          <w:szCs w:val="24"/>
        </w:rPr>
        <w:t xml:space="preserve">William R. Persons, David L. Ward, and Luke A. 2015. Standardized Methods for Grand Canyon Fisheries Research, By Avery U.S. Geological Survey, Reston, Virginia/ First Release: 2013 Revised: January 2015 (ver. 1.1). </w:t>
      </w:r>
    </w:p>
    <w:p w:rsidR="00B27CB7" w:rsidRPr="00AD3C83" w:rsidRDefault="00B27CB7" w:rsidP="00AD3C83">
      <w:pPr>
        <w:autoSpaceDE w:val="0"/>
        <w:autoSpaceDN w:val="0"/>
        <w:adjustRightInd w:val="0"/>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5.</w:t>
      </w:r>
      <w:r w:rsidR="00AF3C25" w:rsidRPr="00AD3C83">
        <w:rPr>
          <w:rFonts w:ascii="Times New Roman" w:hAnsi="Times New Roman" w:cs="Times New Roman"/>
          <w:color w:val="000000" w:themeColor="text1"/>
          <w:sz w:val="24"/>
          <w:szCs w:val="24"/>
        </w:rPr>
        <w:t xml:space="preserve"> </w:t>
      </w:r>
      <w:r w:rsidRPr="00AD3C83">
        <w:rPr>
          <w:rFonts w:ascii="Times New Roman" w:hAnsi="Times New Roman" w:cs="Times New Roman"/>
          <w:color w:val="000000" w:themeColor="text1"/>
          <w:sz w:val="24"/>
          <w:szCs w:val="24"/>
        </w:rPr>
        <w:t>Dunham, R.A., 2011. Aquaculture and Fisheries Biotechnology: Genetic approaches. CABI</w:t>
      </w:r>
      <w:r w:rsidR="00AF3C25" w:rsidRPr="00AD3C83">
        <w:rPr>
          <w:rFonts w:ascii="Times New Roman" w:hAnsi="Times New Roman" w:cs="Times New Roman"/>
          <w:color w:val="000000" w:themeColor="text1"/>
          <w:sz w:val="24"/>
          <w:szCs w:val="24"/>
        </w:rPr>
        <w:t>, UK</w:t>
      </w:r>
      <w:r w:rsidRPr="00AD3C83">
        <w:rPr>
          <w:rFonts w:ascii="Times New Roman" w:hAnsi="Times New Roman" w:cs="Times New Roman"/>
          <w:color w:val="000000" w:themeColor="text1"/>
          <w:sz w:val="24"/>
          <w:szCs w:val="24"/>
        </w:rPr>
        <w:t xml:space="preserve">. </w:t>
      </w:r>
    </w:p>
    <w:p w:rsidR="0063054D" w:rsidRPr="00AD3C83" w:rsidRDefault="0063054D" w:rsidP="00396631">
      <w:pPr>
        <w:spacing w:after="0" w:line="360" w:lineRule="auto"/>
        <w:jc w:val="both"/>
        <w:rPr>
          <w:rFonts w:ascii="Times New Roman" w:hAnsi="Times New Roman" w:cs="Times New Roman"/>
          <w:b/>
          <w:color w:val="000000" w:themeColor="text1"/>
          <w:sz w:val="24"/>
          <w:szCs w:val="24"/>
        </w:rPr>
      </w:pPr>
      <w:r w:rsidRPr="00AD3C83">
        <w:rPr>
          <w:rFonts w:ascii="Times New Roman" w:hAnsi="Times New Roman" w:cs="Times New Roman"/>
          <w:b/>
          <w:color w:val="000000" w:themeColor="text1"/>
          <w:sz w:val="24"/>
          <w:szCs w:val="24"/>
        </w:rPr>
        <w:t>Title: Zol-605. Biodiversity 3(2-1)</w:t>
      </w:r>
    </w:p>
    <w:p w:rsidR="0063054D" w:rsidRPr="00CC12D2" w:rsidRDefault="0063054D" w:rsidP="00AD3C83">
      <w:pPr>
        <w:spacing w:before="240" w:line="360" w:lineRule="auto"/>
        <w:jc w:val="both"/>
        <w:rPr>
          <w:rFonts w:ascii="Times New Roman" w:hAnsi="Times New Roman" w:cs="Times New Roman"/>
          <w:sz w:val="24"/>
          <w:szCs w:val="24"/>
          <w:u w:val="single"/>
        </w:rPr>
      </w:pPr>
      <w:r w:rsidRPr="00CC12D2">
        <w:rPr>
          <w:rFonts w:ascii="Times New Roman" w:hAnsi="Times New Roman" w:cs="Times New Roman"/>
          <w:b/>
          <w:sz w:val="24"/>
          <w:szCs w:val="24"/>
          <w:u w:val="single"/>
        </w:rPr>
        <w:t>Course Objectives</w:t>
      </w:r>
      <w:r w:rsidRPr="00CC12D2">
        <w:rPr>
          <w:rFonts w:ascii="Times New Roman" w:hAnsi="Times New Roman" w:cs="Times New Roman"/>
          <w:sz w:val="24"/>
          <w:szCs w:val="24"/>
          <w:u w:val="single"/>
        </w:rPr>
        <w:t xml:space="preserve"> </w:t>
      </w:r>
    </w:p>
    <w:p w:rsidR="0063054D" w:rsidRPr="00AD3C83" w:rsidRDefault="0063054D" w:rsidP="00AD3C83">
      <w:pPr>
        <w:spacing w:before="240" w:line="360" w:lineRule="auto"/>
        <w:jc w:val="both"/>
        <w:rPr>
          <w:rFonts w:ascii="Times New Roman" w:hAnsi="Times New Roman" w:cs="Times New Roman"/>
          <w:sz w:val="24"/>
          <w:szCs w:val="24"/>
        </w:rPr>
      </w:pPr>
      <w:r w:rsidRPr="00AD3C83">
        <w:rPr>
          <w:rFonts w:ascii="Times New Roman" w:hAnsi="Times New Roman" w:cs="Times New Roman"/>
          <w:b/>
          <w:sz w:val="24"/>
          <w:szCs w:val="24"/>
        </w:rPr>
        <w:t>The objective of this course is</w:t>
      </w:r>
    </w:p>
    <w:p w:rsidR="0063054D" w:rsidRPr="00AD3C83" w:rsidRDefault="0063054D" w:rsidP="00AD3C83">
      <w:pPr>
        <w:spacing w:before="240" w:line="360" w:lineRule="auto"/>
        <w:jc w:val="both"/>
        <w:rPr>
          <w:rFonts w:ascii="Times New Roman" w:hAnsi="Times New Roman" w:cs="Times New Roman"/>
          <w:sz w:val="24"/>
          <w:szCs w:val="24"/>
        </w:rPr>
      </w:pPr>
      <w:r w:rsidRPr="00AD3C83">
        <w:rPr>
          <w:rFonts w:ascii="Times New Roman" w:hAnsi="Times New Roman" w:cs="Times New Roman"/>
          <w:sz w:val="24"/>
          <w:szCs w:val="24"/>
        </w:rPr>
        <w:t xml:space="preserve">1. </w:t>
      </w:r>
      <w:r w:rsidR="00CC12D2" w:rsidRPr="00AD3C83">
        <w:rPr>
          <w:rFonts w:ascii="Times New Roman" w:hAnsi="Times New Roman" w:cs="Times New Roman"/>
          <w:sz w:val="24"/>
          <w:szCs w:val="24"/>
        </w:rPr>
        <w:t>To</w:t>
      </w:r>
      <w:r w:rsidRPr="00AD3C83">
        <w:rPr>
          <w:rFonts w:ascii="Times New Roman" w:hAnsi="Times New Roman" w:cs="Times New Roman"/>
          <w:sz w:val="24"/>
          <w:szCs w:val="24"/>
        </w:rPr>
        <w:t xml:space="preserve"> enable the student to understand and investigate the diversity of living world, </w:t>
      </w:r>
    </w:p>
    <w:p w:rsidR="0063054D" w:rsidRPr="00AD3C83" w:rsidRDefault="0063054D" w:rsidP="00AD3C83">
      <w:pPr>
        <w:spacing w:before="240" w:line="360" w:lineRule="auto"/>
        <w:jc w:val="both"/>
        <w:rPr>
          <w:rFonts w:ascii="Times New Roman" w:hAnsi="Times New Roman" w:cs="Times New Roman"/>
          <w:sz w:val="24"/>
          <w:szCs w:val="24"/>
        </w:rPr>
      </w:pPr>
      <w:r w:rsidRPr="00AD3C83">
        <w:rPr>
          <w:rFonts w:ascii="Times New Roman" w:hAnsi="Times New Roman" w:cs="Times New Roman"/>
          <w:sz w:val="24"/>
          <w:szCs w:val="24"/>
        </w:rPr>
        <w:t xml:space="preserve">2. </w:t>
      </w:r>
      <w:r w:rsidR="00CC12D2" w:rsidRPr="00AD3C83">
        <w:rPr>
          <w:rFonts w:ascii="Times New Roman" w:hAnsi="Times New Roman" w:cs="Times New Roman"/>
          <w:sz w:val="24"/>
          <w:szCs w:val="24"/>
        </w:rPr>
        <w:t>To</w:t>
      </w:r>
      <w:r w:rsidRPr="00AD3C83">
        <w:rPr>
          <w:rFonts w:ascii="Times New Roman" w:hAnsi="Times New Roman" w:cs="Times New Roman"/>
          <w:sz w:val="24"/>
          <w:szCs w:val="24"/>
        </w:rPr>
        <w:t xml:space="preserve"> understand the effect of human activities on species, communities and ecosystems; and </w:t>
      </w:r>
    </w:p>
    <w:p w:rsidR="0063054D" w:rsidRPr="00AD3C83" w:rsidRDefault="0063054D" w:rsidP="00AD3C83">
      <w:pPr>
        <w:spacing w:before="240" w:line="360" w:lineRule="auto"/>
        <w:jc w:val="both"/>
        <w:rPr>
          <w:rFonts w:ascii="Times New Roman" w:hAnsi="Times New Roman" w:cs="Times New Roman"/>
          <w:sz w:val="24"/>
          <w:szCs w:val="24"/>
        </w:rPr>
      </w:pPr>
      <w:r w:rsidRPr="00AD3C83">
        <w:rPr>
          <w:rFonts w:ascii="Times New Roman" w:hAnsi="Times New Roman" w:cs="Times New Roman"/>
          <w:sz w:val="24"/>
          <w:szCs w:val="24"/>
        </w:rPr>
        <w:lastRenderedPageBreak/>
        <w:t xml:space="preserve">3. </w:t>
      </w:r>
      <w:r w:rsidR="00CC12D2" w:rsidRPr="00AD3C83">
        <w:rPr>
          <w:rFonts w:ascii="Times New Roman" w:hAnsi="Times New Roman" w:cs="Times New Roman"/>
          <w:sz w:val="24"/>
          <w:szCs w:val="24"/>
        </w:rPr>
        <w:t>To</w:t>
      </w:r>
      <w:r w:rsidRPr="00AD3C83">
        <w:rPr>
          <w:rFonts w:ascii="Times New Roman" w:hAnsi="Times New Roman" w:cs="Times New Roman"/>
          <w:sz w:val="24"/>
          <w:szCs w:val="24"/>
        </w:rPr>
        <w:t xml:space="preserve"> develop a practical interdisciplinary approach to protect and restore biological diversity. </w:t>
      </w:r>
    </w:p>
    <w:p w:rsidR="0063054D" w:rsidRPr="00CC12D2" w:rsidRDefault="0063054D" w:rsidP="009A2326">
      <w:pPr>
        <w:spacing w:before="240" w:after="0" w:line="360" w:lineRule="auto"/>
        <w:jc w:val="both"/>
        <w:rPr>
          <w:rFonts w:ascii="Times New Roman" w:hAnsi="Times New Roman" w:cs="Times New Roman"/>
          <w:sz w:val="24"/>
          <w:szCs w:val="24"/>
          <w:u w:val="single"/>
        </w:rPr>
      </w:pPr>
      <w:r w:rsidRPr="00CC12D2">
        <w:rPr>
          <w:rFonts w:ascii="Times New Roman" w:hAnsi="Times New Roman" w:cs="Times New Roman"/>
          <w:b/>
          <w:sz w:val="24"/>
          <w:szCs w:val="24"/>
          <w:u w:val="single"/>
        </w:rPr>
        <w:t>Course Learning Outcomes</w:t>
      </w:r>
    </w:p>
    <w:p w:rsidR="0063054D" w:rsidRPr="00AD3C83" w:rsidRDefault="0063054D" w:rsidP="00AD3C83">
      <w:pPr>
        <w:spacing w:before="240" w:line="360" w:lineRule="auto"/>
        <w:jc w:val="both"/>
        <w:rPr>
          <w:rFonts w:ascii="Times New Roman" w:hAnsi="Times New Roman" w:cs="Times New Roman"/>
          <w:sz w:val="24"/>
          <w:szCs w:val="24"/>
        </w:rPr>
      </w:pPr>
      <w:r w:rsidRPr="00AD3C83">
        <w:rPr>
          <w:rFonts w:ascii="Times New Roman" w:hAnsi="Times New Roman" w:cs="Times New Roman"/>
          <w:sz w:val="24"/>
          <w:szCs w:val="24"/>
        </w:rPr>
        <w:t xml:space="preserve">Upon successful completion of this course, the student will be able to: </w:t>
      </w:r>
    </w:p>
    <w:p w:rsidR="0063054D" w:rsidRPr="00AD3C83" w:rsidRDefault="0063054D" w:rsidP="009A2326">
      <w:pPr>
        <w:spacing w:before="240" w:after="0" w:line="360" w:lineRule="auto"/>
        <w:jc w:val="both"/>
        <w:rPr>
          <w:rFonts w:ascii="Times New Roman" w:hAnsi="Times New Roman" w:cs="Times New Roman"/>
          <w:sz w:val="24"/>
          <w:szCs w:val="24"/>
        </w:rPr>
      </w:pPr>
      <w:r w:rsidRPr="00AD3C83">
        <w:rPr>
          <w:rFonts w:ascii="Times New Roman" w:hAnsi="Times New Roman" w:cs="Times New Roman"/>
          <w:sz w:val="24"/>
          <w:szCs w:val="24"/>
        </w:rPr>
        <w:t>1</w:t>
      </w:r>
      <w:r w:rsidRPr="00AD3C83">
        <w:rPr>
          <w:rFonts w:ascii="Times New Roman" w:hAnsi="Times New Roman" w:cs="Times New Roman"/>
          <w:b/>
          <w:sz w:val="24"/>
          <w:szCs w:val="24"/>
        </w:rPr>
        <w:t>. ACQUIRE</w:t>
      </w:r>
      <w:r w:rsidRPr="00AD3C83">
        <w:rPr>
          <w:rFonts w:ascii="Times New Roman" w:hAnsi="Times New Roman" w:cs="Times New Roman"/>
          <w:sz w:val="24"/>
          <w:szCs w:val="24"/>
        </w:rPr>
        <w:t xml:space="preserve"> theoretical knowledge about the phenomena that affect the maintenance, loss, and restoration of biological diversity. </w:t>
      </w:r>
    </w:p>
    <w:p w:rsidR="0063054D" w:rsidRPr="00AD3C83" w:rsidRDefault="0063054D" w:rsidP="009A2326">
      <w:pPr>
        <w:spacing w:before="240" w:after="0" w:line="360" w:lineRule="auto"/>
        <w:jc w:val="both"/>
        <w:rPr>
          <w:rFonts w:ascii="Times New Roman" w:hAnsi="Times New Roman" w:cs="Times New Roman"/>
          <w:sz w:val="24"/>
          <w:szCs w:val="24"/>
        </w:rPr>
      </w:pPr>
      <w:r w:rsidRPr="00AD3C83">
        <w:rPr>
          <w:rFonts w:ascii="Times New Roman" w:hAnsi="Times New Roman" w:cs="Times New Roman"/>
          <w:sz w:val="24"/>
          <w:szCs w:val="24"/>
        </w:rPr>
        <w:t xml:space="preserve">2. </w:t>
      </w:r>
      <w:r w:rsidRPr="00AD3C83">
        <w:rPr>
          <w:rFonts w:ascii="Times New Roman" w:hAnsi="Times New Roman" w:cs="Times New Roman"/>
          <w:b/>
          <w:sz w:val="24"/>
          <w:szCs w:val="24"/>
        </w:rPr>
        <w:t xml:space="preserve">UNDERSTAND </w:t>
      </w:r>
      <w:r w:rsidRPr="00AD3C83">
        <w:rPr>
          <w:rFonts w:ascii="Times New Roman" w:hAnsi="Times New Roman" w:cs="Times New Roman"/>
          <w:sz w:val="24"/>
          <w:szCs w:val="24"/>
        </w:rPr>
        <w:t xml:space="preserve">the ecological and evolutionary principles of biological diversity which influence the conservation of wildlife at spatial and temporal scales in Pakistan as well as abroad. </w:t>
      </w:r>
    </w:p>
    <w:p w:rsidR="0063054D" w:rsidRPr="00AD3C83" w:rsidRDefault="0063054D" w:rsidP="00AD3C83">
      <w:pPr>
        <w:spacing w:before="240" w:line="360" w:lineRule="auto"/>
        <w:jc w:val="both"/>
        <w:rPr>
          <w:rFonts w:ascii="Times New Roman" w:hAnsi="Times New Roman" w:cs="Times New Roman"/>
          <w:sz w:val="24"/>
          <w:szCs w:val="24"/>
        </w:rPr>
      </w:pPr>
      <w:r w:rsidRPr="00AD3C83">
        <w:rPr>
          <w:rFonts w:ascii="Times New Roman" w:hAnsi="Times New Roman" w:cs="Times New Roman"/>
          <w:sz w:val="24"/>
          <w:szCs w:val="24"/>
        </w:rPr>
        <w:t xml:space="preserve">3. </w:t>
      </w:r>
      <w:r w:rsidRPr="00AD3C83">
        <w:rPr>
          <w:rFonts w:ascii="Times New Roman" w:hAnsi="Times New Roman" w:cs="Times New Roman"/>
          <w:b/>
          <w:sz w:val="24"/>
          <w:szCs w:val="24"/>
        </w:rPr>
        <w:t xml:space="preserve">SOLVE </w:t>
      </w:r>
      <w:r w:rsidRPr="00AD3C83">
        <w:rPr>
          <w:rFonts w:ascii="Times New Roman" w:hAnsi="Times New Roman" w:cs="Times New Roman"/>
          <w:sz w:val="24"/>
          <w:szCs w:val="24"/>
        </w:rPr>
        <w:t xml:space="preserve">the conservation issue by applying the scientific principles and modern technologies. </w:t>
      </w:r>
    </w:p>
    <w:p w:rsidR="0063054D" w:rsidRPr="00AD3C83" w:rsidRDefault="0063054D" w:rsidP="00AD3C83">
      <w:pPr>
        <w:spacing w:before="240" w:line="360" w:lineRule="auto"/>
        <w:jc w:val="both"/>
        <w:rPr>
          <w:rFonts w:ascii="Times New Roman" w:hAnsi="Times New Roman" w:cs="Times New Roman"/>
          <w:sz w:val="24"/>
          <w:szCs w:val="24"/>
        </w:rPr>
      </w:pPr>
      <w:r w:rsidRPr="00AD3C83">
        <w:rPr>
          <w:rFonts w:ascii="Times New Roman" w:hAnsi="Times New Roman" w:cs="Times New Roman"/>
          <w:sz w:val="24"/>
          <w:szCs w:val="24"/>
        </w:rPr>
        <w:t xml:space="preserve">4. </w:t>
      </w:r>
      <w:r w:rsidRPr="00AD3C83">
        <w:rPr>
          <w:rFonts w:ascii="Times New Roman" w:hAnsi="Times New Roman" w:cs="Times New Roman"/>
          <w:b/>
          <w:sz w:val="24"/>
          <w:szCs w:val="24"/>
        </w:rPr>
        <w:t>ANALYSE</w:t>
      </w:r>
      <w:r w:rsidRPr="00AD3C83">
        <w:rPr>
          <w:rFonts w:ascii="Times New Roman" w:hAnsi="Times New Roman" w:cs="Times New Roman"/>
          <w:sz w:val="24"/>
          <w:szCs w:val="24"/>
        </w:rPr>
        <w:t xml:space="preserve">, interpreting and synthesize data and other information about the determinants of the conservation problems. </w:t>
      </w:r>
    </w:p>
    <w:p w:rsidR="0063054D" w:rsidRPr="00AD3C83" w:rsidRDefault="0063054D" w:rsidP="00AD3C83">
      <w:pPr>
        <w:spacing w:before="240" w:line="360" w:lineRule="auto"/>
        <w:jc w:val="both"/>
        <w:rPr>
          <w:rFonts w:ascii="Times New Roman" w:hAnsi="Times New Roman" w:cs="Times New Roman"/>
          <w:sz w:val="24"/>
          <w:szCs w:val="24"/>
        </w:rPr>
      </w:pPr>
      <w:r w:rsidRPr="00AD3C83">
        <w:rPr>
          <w:rFonts w:ascii="Times New Roman" w:hAnsi="Times New Roman" w:cs="Times New Roman"/>
          <w:sz w:val="24"/>
          <w:szCs w:val="24"/>
        </w:rPr>
        <w:t xml:space="preserve">5. </w:t>
      </w:r>
      <w:r w:rsidRPr="00AD3C83">
        <w:rPr>
          <w:rFonts w:ascii="Times New Roman" w:hAnsi="Times New Roman" w:cs="Times New Roman"/>
          <w:b/>
          <w:sz w:val="24"/>
          <w:szCs w:val="24"/>
        </w:rPr>
        <w:t xml:space="preserve">EVALUATE </w:t>
      </w:r>
      <w:r w:rsidRPr="00AD3C83">
        <w:rPr>
          <w:rFonts w:ascii="Times New Roman" w:hAnsi="Times New Roman" w:cs="Times New Roman"/>
          <w:sz w:val="24"/>
          <w:szCs w:val="24"/>
        </w:rPr>
        <w:t xml:space="preserve">the conservation actions taken by the biologists for solving the conservation problems across biological scales (genes to landscapes) and geographical scales (local to global). </w:t>
      </w:r>
    </w:p>
    <w:p w:rsidR="0063054D" w:rsidRDefault="0063054D" w:rsidP="00AD3C83">
      <w:pPr>
        <w:autoSpaceDE w:val="0"/>
        <w:autoSpaceDN w:val="0"/>
        <w:adjustRightInd w:val="0"/>
        <w:spacing w:after="0" w:line="360" w:lineRule="auto"/>
        <w:jc w:val="both"/>
        <w:rPr>
          <w:rFonts w:ascii="Times New Roman" w:hAnsi="Times New Roman" w:cs="Times New Roman"/>
          <w:sz w:val="24"/>
          <w:szCs w:val="24"/>
        </w:rPr>
      </w:pPr>
      <w:r w:rsidRPr="00AD3C83">
        <w:rPr>
          <w:rFonts w:ascii="Times New Roman" w:hAnsi="Times New Roman" w:cs="Times New Roman"/>
          <w:sz w:val="24"/>
          <w:szCs w:val="24"/>
        </w:rPr>
        <w:t xml:space="preserve">6. </w:t>
      </w:r>
      <w:r w:rsidRPr="00AD3C83">
        <w:rPr>
          <w:rFonts w:ascii="Times New Roman" w:hAnsi="Times New Roman" w:cs="Times New Roman"/>
          <w:b/>
          <w:sz w:val="24"/>
          <w:szCs w:val="24"/>
        </w:rPr>
        <w:t xml:space="preserve">DEMONSTRATE </w:t>
      </w:r>
      <w:r w:rsidRPr="00AD3C83">
        <w:rPr>
          <w:rFonts w:ascii="Times New Roman" w:hAnsi="Times New Roman" w:cs="Times New Roman"/>
          <w:sz w:val="24"/>
          <w:szCs w:val="24"/>
        </w:rPr>
        <w:t>sound research skills based on ecological and evolutionary principles in investigating problems in conservation biology</w:t>
      </w:r>
      <w:r w:rsidR="003F74BF">
        <w:rPr>
          <w:rFonts w:ascii="Times New Roman" w:hAnsi="Times New Roman" w:cs="Times New Roman"/>
          <w:sz w:val="24"/>
          <w:szCs w:val="24"/>
        </w:rPr>
        <w:t>.</w:t>
      </w:r>
    </w:p>
    <w:p w:rsidR="003F74BF" w:rsidRPr="003F74BF" w:rsidRDefault="003F74BF" w:rsidP="00AD3C83">
      <w:pPr>
        <w:autoSpaceDE w:val="0"/>
        <w:autoSpaceDN w:val="0"/>
        <w:adjustRightInd w:val="0"/>
        <w:spacing w:after="0" w:line="360" w:lineRule="auto"/>
        <w:jc w:val="both"/>
        <w:rPr>
          <w:rFonts w:ascii="Times New Roman" w:hAnsi="Times New Roman" w:cs="Times New Roman"/>
          <w:b/>
          <w:sz w:val="24"/>
          <w:szCs w:val="24"/>
        </w:rPr>
      </w:pPr>
      <w:r w:rsidRPr="003F74BF">
        <w:rPr>
          <w:rFonts w:ascii="Times New Roman" w:hAnsi="Times New Roman" w:cs="Times New Roman"/>
          <w:b/>
          <w:sz w:val="24"/>
          <w:szCs w:val="24"/>
        </w:rPr>
        <w:t>Course Contents</w:t>
      </w:r>
    </w:p>
    <w:p w:rsidR="005942D6" w:rsidRPr="00AD3C83" w:rsidRDefault="005942D6" w:rsidP="00AD3C83">
      <w:pPr>
        <w:spacing w:after="0" w:line="360" w:lineRule="auto"/>
        <w:jc w:val="both"/>
        <w:rPr>
          <w:rFonts w:ascii="Times New Roman" w:hAnsi="Times New Roman" w:cs="Times New Roman"/>
          <w:b/>
          <w:color w:val="000000" w:themeColor="text1"/>
          <w:sz w:val="24"/>
          <w:szCs w:val="24"/>
        </w:rPr>
      </w:pPr>
      <w:r w:rsidRPr="00AD3C83">
        <w:rPr>
          <w:rFonts w:ascii="Times New Roman" w:hAnsi="Times New Roman" w:cs="Times New Roman"/>
          <w:b/>
          <w:color w:val="000000" w:themeColor="text1"/>
          <w:sz w:val="24"/>
          <w:szCs w:val="24"/>
        </w:rPr>
        <w:t xml:space="preserve">Introduction to Biodiversity: </w:t>
      </w:r>
    </w:p>
    <w:p w:rsidR="005942D6" w:rsidRPr="00AD3C83" w:rsidRDefault="005942D6"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 xml:space="preserve">a. Definition, </w:t>
      </w:r>
    </w:p>
    <w:p w:rsidR="005942D6" w:rsidRPr="00AD3C83" w:rsidRDefault="005942D6"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 xml:space="preserve">b. History and </w:t>
      </w:r>
    </w:p>
    <w:p w:rsidR="00F87EE5" w:rsidRDefault="005942D6"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c. Scope.</w:t>
      </w:r>
    </w:p>
    <w:p w:rsidR="005942D6" w:rsidRPr="00AD3C83" w:rsidRDefault="00F87EE5" w:rsidP="00AD3C83">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 Types of Biodiversity</w:t>
      </w:r>
      <w:r w:rsidR="005942D6" w:rsidRPr="00AD3C83">
        <w:rPr>
          <w:rFonts w:ascii="Times New Roman" w:hAnsi="Times New Roman" w:cs="Times New Roman"/>
          <w:color w:val="000000" w:themeColor="text1"/>
          <w:sz w:val="24"/>
          <w:szCs w:val="24"/>
        </w:rPr>
        <w:t xml:space="preserve"> </w:t>
      </w:r>
    </w:p>
    <w:p w:rsidR="005942D6" w:rsidRPr="00AD3C83" w:rsidRDefault="005942D6"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b/>
          <w:color w:val="000000" w:themeColor="text1"/>
          <w:sz w:val="24"/>
          <w:szCs w:val="24"/>
        </w:rPr>
        <w:t>2. Biodiversity</w:t>
      </w:r>
      <w:r w:rsidRPr="00AD3C83">
        <w:rPr>
          <w:rFonts w:ascii="Times New Roman" w:hAnsi="Times New Roman" w:cs="Times New Roman"/>
          <w:color w:val="000000" w:themeColor="text1"/>
          <w:sz w:val="24"/>
          <w:szCs w:val="24"/>
        </w:rPr>
        <w:t xml:space="preserve">: </w:t>
      </w:r>
    </w:p>
    <w:p w:rsidR="005942D6" w:rsidRPr="00AD3C83" w:rsidRDefault="005942D6"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 xml:space="preserve">a. Species Diversity; Genetic Diversity; Ecosystem Diversity; </w:t>
      </w:r>
    </w:p>
    <w:p w:rsidR="005942D6" w:rsidRPr="00AD3C83" w:rsidRDefault="005942D6"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 xml:space="preserve">b. Measurement of Biological Diversity; </w:t>
      </w:r>
    </w:p>
    <w:p w:rsidR="005942D6" w:rsidRPr="00AD3C83" w:rsidRDefault="005942D6"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 xml:space="preserve">c. AnOverview of World’s Biodiversity; </w:t>
      </w:r>
    </w:p>
    <w:p w:rsidR="005942D6" w:rsidRPr="003F1F64" w:rsidRDefault="005942D6"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 xml:space="preserve">d. The Value of Biodiversity </w:t>
      </w:r>
    </w:p>
    <w:p w:rsidR="005942D6" w:rsidRPr="00AD3C83" w:rsidRDefault="005942D6" w:rsidP="00AD3C83">
      <w:pPr>
        <w:pStyle w:val="ListParagraph"/>
        <w:numPr>
          <w:ilvl w:val="0"/>
          <w:numId w:val="14"/>
        </w:numPr>
        <w:spacing w:after="0" w:line="360" w:lineRule="auto"/>
        <w:jc w:val="both"/>
        <w:rPr>
          <w:rFonts w:ascii="Times New Roman" w:hAnsi="Times New Roman" w:cs="Times New Roman"/>
          <w:bCs/>
          <w:color w:val="000000" w:themeColor="text1"/>
          <w:sz w:val="24"/>
          <w:szCs w:val="24"/>
        </w:rPr>
      </w:pPr>
      <w:r w:rsidRPr="00AD3C83">
        <w:rPr>
          <w:rFonts w:ascii="Times New Roman" w:hAnsi="Times New Roman" w:cs="Times New Roman"/>
          <w:bCs/>
          <w:color w:val="000000" w:themeColor="text1"/>
          <w:sz w:val="24"/>
          <w:szCs w:val="24"/>
        </w:rPr>
        <w:t>Ecological aspects of Biodiversity</w:t>
      </w:r>
    </w:p>
    <w:p w:rsidR="005942D6" w:rsidRPr="003F74BF" w:rsidRDefault="005942D6" w:rsidP="00AD3C83">
      <w:pPr>
        <w:pStyle w:val="ListParagraph"/>
        <w:numPr>
          <w:ilvl w:val="0"/>
          <w:numId w:val="14"/>
        </w:numPr>
        <w:spacing w:after="0" w:line="360" w:lineRule="auto"/>
        <w:jc w:val="both"/>
        <w:rPr>
          <w:rFonts w:ascii="Times New Roman" w:hAnsi="Times New Roman" w:cs="Times New Roman"/>
          <w:bCs/>
          <w:color w:val="000000" w:themeColor="text1"/>
          <w:sz w:val="24"/>
          <w:szCs w:val="24"/>
        </w:rPr>
      </w:pPr>
      <w:r w:rsidRPr="001514C0">
        <w:rPr>
          <w:rFonts w:ascii="Times New Roman" w:hAnsi="Times New Roman" w:cs="Times New Roman"/>
          <w:bCs/>
          <w:color w:val="000000" w:themeColor="text1"/>
          <w:sz w:val="24"/>
          <w:szCs w:val="24"/>
        </w:rPr>
        <w:t>Impacts on Biodiversity</w:t>
      </w:r>
    </w:p>
    <w:p w:rsidR="005942D6" w:rsidRPr="00AD3C83" w:rsidRDefault="005942D6"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b/>
          <w:color w:val="000000" w:themeColor="text1"/>
          <w:sz w:val="24"/>
          <w:szCs w:val="24"/>
        </w:rPr>
        <w:lastRenderedPageBreak/>
        <w:t>3. Threats to Biodiversity</w:t>
      </w:r>
      <w:r w:rsidRPr="00AD3C83">
        <w:rPr>
          <w:rFonts w:ascii="Times New Roman" w:hAnsi="Times New Roman" w:cs="Times New Roman"/>
          <w:color w:val="000000" w:themeColor="text1"/>
          <w:sz w:val="24"/>
          <w:szCs w:val="24"/>
        </w:rPr>
        <w:t xml:space="preserve">: </w:t>
      </w:r>
    </w:p>
    <w:p w:rsidR="005942D6" w:rsidRPr="00AD3C83" w:rsidRDefault="005942D6"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 xml:space="preserve">a. Human Population Growth; </w:t>
      </w:r>
    </w:p>
    <w:p w:rsidR="005942D6" w:rsidRPr="00AD3C83" w:rsidRDefault="005942D6"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 xml:space="preserve">b. Habitat Destruction; Habitat Fragmentation; </w:t>
      </w:r>
    </w:p>
    <w:p w:rsidR="005942D6" w:rsidRPr="00AD3C83" w:rsidRDefault="005942D6"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 xml:space="preserve">c. Environmental Degradation and Pollution; </w:t>
      </w:r>
    </w:p>
    <w:p w:rsidR="005942D6" w:rsidRPr="00AD3C83" w:rsidRDefault="005942D6"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 xml:space="preserve">d. Global Climate Change; </w:t>
      </w:r>
    </w:p>
    <w:p w:rsidR="005942D6" w:rsidRPr="00AD3C83" w:rsidRDefault="005942D6"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 xml:space="preserve">e. Overexploitation; </w:t>
      </w:r>
    </w:p>
    <w:p w:rsidR="005942D6" w:rsidRPr="00AD3C83" w:rsidRDefault="005942D6"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 xml:space="preserve">f. Invasive Species </w:t>
      </w:r>
    </w:p>
    <w:p w:rsidR="005942D6" w:rsidRPr="00AD3C83" w:rsidRDefault="005942D6"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b/>
          <w:color w:val="000000" w:themeColor="text1"/>
          <w:sz w:val="24"/>
          <w:szCs w:val="24"/>
        </w:rPr>
        <w:t>4. Extinctions</w:t>
      </w:r>
      <w:r w:rsidRPr="00AD3C83">
        <w:rPr>
          <w:rFonts w:ascii="Times New Roman" w:hAnsi="Times New Roman" w:cs="Times New Roman"/>
          <w:color w:val="000000" w:themeColor="text1"/>
          <w:sz w:val="24"/>
          <w:szCs w:val="24"/>
        </w:rPr>
        <w:t xml:space="preserve">: </w:t>
      </w:r>
    </w:p>
    <w:p w:rsidR="005942D6" w:rsidRPr="00AD3C83" w:rsidRDefault="005942D6"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 xml:space="preserve">a. Extinction and Mass Extinctions; </w:t>
      </w:r>
    </w:p>
    <w:p w:rsidR="005942D6" w:rsidRPr="00AD3C83" w:rsidRDefault="005942D6"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 xml:space="preserve">b. Rates of Extinction; Island Biogeography; </w:t>
      </w:r>
    </w:p>
    <w:p w:rsidR="005942D6" w:rsidRPr="00AD3C83" w:rsidRDefault="005942D6"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c. Vulnerability to Extinction;</w:t>
      </w:r>
    </w:p>
    <w:p w:rsidR="005942D6" w:rsidRPr="00AD3C83" w:rsidRDefault="005942D6"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 xml:space="preserve"> d. Problems of Small Populations; Minimum Viable Population (MVP);</w:t>
      </w:r>
    </w:p>
    <w:p w:rsidR="005942D6" w:rsidRPr="00AD3C83" w:rsidRDefault="005942D6"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 xml:space="preserve"> e. Loss of Genetic Diversity; Effective Population Size; </w:t>
      </w:r>
    </w:p>
    <w:p w:rsidR="005942D6" w:rsidRPr="00AD3C83" w:rsidRDefault="005942D6"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 xml:space="preserve">f. Demographic and Environmental Stochasticity </w:t>
      </w:r>
    </w:p>
    <w:p w:rsidR="003C4F8A" w:rsidRDefault="005942D6"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b/>
          <w:color w:val="000000" w:themeColor="text1"/>
          <w:sz w:val="24"/>
          <w:szCs w:val="24"/>
        </w:rPr>
        <w:t>5. Conserving Populations and Species</w:t>
      </w:r>
      <w:r w:rsidRPr="00AD3C83">
        <w:rPr>
          <w:rFonts w:ascii="Times New Roman" w:hAnsi="Times New Roman" w:cs="Times New Roman"/>
          <w:color w:val="000000" w:themeColor="text1"/>
          <w:sz w:val="24"/>
          <w:szCs w:val="24"/>
        </w:rPr>
        <w:t xml:space="preserve">: </w:t>
      </w:r>
    </w:p>
    <w:p w:rsidR="005942D6" w:rsidRPr="00AD3C83" w:rsidRDefault="005942D6"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a. Applied Population Biology; Monitoring populations; Population viability analysis; Meta</w:t>
      </w:r>
      <w:r w:rsidR="00FD4F60">
        <w:rPr>
          <w:rFonts w:ascii="Times New Roman" w:hAnsi="Times New Roman" w:cs="Times New Roman"/>
          <w:color w:val="000000" w:themeColor="text1"/>
          <w:sz w:val="24"/>
          <w:szCs w:val="24"/>
        </w:rPr>
        <w:t xml:space="preserve"> </w:t>
      </w:r>
      <w:r w:rsidRPr="00AD3C83">
        <w:rPr>
          <w:rFonts w:ascii="Times New Roman" w:hAnsi="Times New Roman" w:cs="Times New Roman"/>
          <w:color w:val="000000" w:themeColor="text1"/>
          <w:sz w:val="24"/>
          <w:szCs w:val="24"/>
        </w:rPr>
        <w:t>populations,</w:t>
      </w:r>
    </w:p>
    <w:p w:rsidR="005942D6" w:rsidRPr="00AD3C83" w:rsidRDefault="005942D6"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 xml:space="preserve"> b. International agreements for conservation of fauna and flora; Role of national and International Laws in Protection of Species; </w:t>
      </w:r>
    </w:p>
    <w:p w:rsidR="005942D6" w:rsidRPr="00AD3C83" w:rsidRDefault="005942D6"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 xml:space="preserve">c. Ex Situ Conservation Strategies; Zoos; Aquariums; Botanical gardens; Seed banks. </w:t>
      </w:r>
    </w:p>
    <w:p w:rsidR="005942D6" w:rsidRPr="00AD3C83" w:rsidRDefault="005942D6"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 xml:space="preserve">d. Protected Areas and their Establishment and categories; </w:t>
      </w:r>
    </w:p>
    <w:p w:rsidR="005942D6" w:rsidRPr="00AD3C83" w:rsidRDefault="005942D6"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e. Managing Protected Areas; Challenges to Protected Areas Management.</w:t>
      </w:r>
    </w:p>
    <w:p w:rsidR="005942D6" w:rsidRPr="00AD3C83" w:rsidRDefault="005942D6"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 xml:space="preserve"> f. Unprotected Public and Private Lands </w:t>
      </w:r>
    </w:p>
    <w:p w:rsidR="005942D6" w:rsidRPr="00AD3C83" w:rsidRDefault="005942D6"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g. Ecosystem Management</w:t>
      </w:r>
    </w:p>
    <w:p w:rsidR="005942D6" w:rsidRPr="00AD3C83" w:rsidRDefault="005942D6"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 xml:space="preserve"> h. Integration of Local Community in Conservation</w:t>
      </w:r>
    </w:p>
    <w:p w:rsidR="005942D6" w:rsidRPr="00AD3C83" w:rsidRDefault="005942D6"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 xml:space="preserve"> i. Restoring Damaged Ecosystems</w:t>
      </w:r>
    </w:p>
    <w:p w:rsidR="005942D6" w:rsidRPr="00AD3C83" w:rsidRDefault="005942D6"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b/>
          <w:color w:val="000000" w:themeColor="text1"/>
          <w:sz w:val="24"/>
          <w:szCs w:val="24"/>
        </w:rPr>
        <w:t>6. Sustainable Development</w:t>
      </w:r>
      <w:r w:rsidRPr="00AD3C83">
        <w:rPr>
          <w:rFonts w:ascii="Times New Roman" w:hAnsi="Times New Roman" w:cs="Times New Roman"/>
          <w:color w:val="000000" w:themeColor="text1"/>
          <w:sz w:val="24"/>
          <w:szCs w:val="24"/>
        </w:rPr>
        <w:t xml:space="preserve">: </w:t>
      </w:r>
    </w:p>
    <w:p w:rsidR="005942D6" w:rsidRPr="00AD3C83" w:rsidRDefault="005942D6"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 xml:space="preserve">a. Challenges Involve in Conservation and Sustainable Development at the Local Level </w:t>
      </w:r>
    </w:p>
    <w:p w:rsidR="005942D6" w:rsidRPr="00AD3C83" w:rsidRDefault="005942D6"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 xml:space="preserve">b. International Approaches to Sustainable Development </w:t>
      </w:r>
    </w:p>
    <w:p w:rsidR="005942D6" w:rsidRPr="00AD3C83" w:rsidRDefault="005942D6"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 xml:space="preserve">c. Funding for Conservation by the World Bank and international NGOs; </w:t>
      </w:r>
    </w:p>
    <w:p w:rsidR="005942D6" w:rsidRPr="00AD3C83" w:rsidRDefault="005942D6"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d. Conservation Education and the Role of Conservation Biologists</w:t>
      </w:r>
    </w:p>
    <w:p w:rsidR="005942D6" w:rsidRPr="003C4F8A" w:rsidRDefault="001907CB" w:rsidP="00AD3C83">
      <w:pPr>
        <w:spacing w:after="0" w:line="360" w:lineRule="auto"/>
        <w:jc w:val="both"/>
        <w:rPr>
          <w:rFonts w:ascii="Times New Roman" w:hAnsi="Times New Roman" w:cs="Times New Roman"/>
          <w:b/>
          <w:color w:val="000000" w:themeColor="text1"/>
          <w:sz w:val="24"/>
          <w:szCs w:val="24"/>
          <w:u w:val="single"/>
        </w:rPr>
      </w:pPr>
      <w:r>
        <w:rPr>
          <w:rFonts w:ascii="Times New Roman" w:hAnsi="Times New Roman" w:cs="Times New Roman"/>
          <w:b/>
          <w:color w:val="000000" w:themeColor="text1"/>
          <w:sz w:val="24"/>
          <w:szCs w:val="24"/>
          <w:u w:val="single"/>
        </w:rPr>
        <w:t>Practical</w:t>
      </w:r>
      <w:r w:rsidR="00FD4F60">
        <w:rPr>
          <w:rFonts w:ascii="Times New Roman" w:hAnsi="Times New Roman" w:cs="Times New Roman"/>
          <w:b/>
          <w:color w:val="000000" w:themeColor="text1"/>
          <w:sz w:val="24"/>
          <w:szCs w:val="24"/>
          <w:u w:val="single"/>
        </w:rPr>
        <w:t>s</w:t>
      </w:r>
      <w:r w:rsidR="005942D6" w:rsidRPr="003C4F8A">
        <w:rPr>
          <w:rFonts w:ascii="Times New Roman" w:hAnsi="Times New Roman" w:cs="Times New Roman"/>
          <w:b/>
          <w:color w:val="000000" w:themeColor="text1"/>
          <w:sz w:val="24"/>
          <w:szCs w:val="24"/>
          <w:u w:val="single"/>
        </w:rPr>
        <w:t xml:space="preserve">: </w:t>
      </w:r>
    </w:p>
    <w:p w:rsidR="005942D6" w:rsidRPr="00AD3C83" w:rsidRDefault="005942D6"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lastRenderedPageBreak/>
        <w:t xml:space="preserve">1. Conservation issues in protected areas of Pakistan. </w:t>
      </w:r>
    </w:p>
    <w:p w:rsidR="005942D6" w:rsidRPr="00AD3C83" w:rsidRDefault="005942D6"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 xml:space="preserve">2. Study of the role of local community in protected areas of Pakistan. </w:t>
      </w:r>
    </w:p>
    <w:p w:rsidR="005942D6" w:rsidRPr="00AD3C83" w:rsidRDefault="005942D6"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3. Challenges to sustainable development and their solution in Pakistan.</w:t>
      </w:r>
    </w:p>
    <w:p w:rsidR="005942D6" w:rsidRPr="00AD3C83" w:rsidRDefault="005942D6" w:rsidP="00AD3C83">
      <w:pPr>
        <w:spacing w:after="0" w:line="360" w:lineRule="auto"/>
        <w:jc w:val="both"/>
        <w:rPr>
          <w:rFonts w:ascii="Times New Roman" w:hAnsi="Times New Roman" w:cs="Times New Roman"/>
          <w:bCs/>
          <w:color w:val="000000" w:themeColor="text1"/>
          <w:sz w:val="24"/>
          <w:szCs w:val="24"/>
        </w:rPr>
      </w:pPr>
      <w:r w:rsidRPr="00AD3C83">
        <w:rPr>
          <w:rFonts w:ascii="Times New Roman" w:hAnsi="Times New Roman" w:cs="Times New Roman"/>
          <w:color w:val="000000" w:themeColor="text1"/>
          <w:sz w:val="24"/>
          <w:szCs w:val="24"/>
        </w:rPr>
        <w:t>4.</w:t>
      </w:r>
      <w:r w:rsidRPr="00AD3C83">
        <w:rPr>
          <w:rFonts w:ascii="Times New Roman" w:hAnsi="Times New Roman" w:cs="Times New Roman"/>
          <w:bCs/>
          <w:color w:val="000000" w:themeColor="text1"/>
          <w:sz w:val="24"/>
          <w:szCs w:val="24"/>
        </w:rPr>
        <w:t xml:space="preserve"> Procedures for studying species richness, Simpson Index, Shannon and Weiner Function.</w:t>
      </w:r>
    </w:p>
    <w:p w:rsidR="005942D6" w:rsidRPr="00AD3C83" w:rsidRDefault="005942D6"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5. Sampling Techniques of biodiversity</w:t>
      </w:r>
    </w:p>
    <w:p w:rsidR="005942D6" w:rsidRPr="001907CB" w:rsidRDefault="005942D6" w:rsidP="001907CB">
      <w:pPr>
        <w:spacing w:after="0" w:line="360" w:lineRule="auto"/>
        <w:jc w:val="both"/>
        <w:rPr>
          <w:rFonts w:ascii="Times New Roman" w:hAnsi="Times New Roman" w:cs="Times New Roman"/>
          <w:bCs/>
          <w:color w:val="000000" w:themeColor="text1"/>
          <w:sz w:val="24"/>
          <w:szCs w:val="24"/>
        </w:rPr>
      </w:pPr>
      <w:r w:rsidRPr="00AD3C83">
        <w:rPr>
          <w:rFonts w:ascii="Times New Roman" w:hAnsi="Times New Roman" w:cs="Times New Roman"/>
          <w:color w:val="000000" w:themeColor="text1"/>
          <w:sz w:val="24"/>
          <w:szCs w:val="24"/>
        </w:rPr>
        <w:t>6</w:t>
      </w:r>
      <w:r w:rsidRPr="00AD3C83">
        <w:rPr>
          <w:rFonts w:ascii="Times New Roman" w:hAnsi="Times New Roman" w:cs="Times New Roman"/>
          <w:bCs/>
          <w:color w:val="000000" w:themeColor="text1"/>
          <w:sz w:val="24"/>
          <w:szCs w:val="24"/>
        </w:rPr>
        <w:t xml:space="preserve"> Population of some local subterranean animals and report writing</w:t>
      </w:r>
    </w:p>
    <w:p w:rsidR="0060777A" w:rsidRPr="001507A6" w:rsidRDefault="0060777A" w:rsidP="00AD3C83">
      <w:pPr>
        <w:pStyle w:val="BodyText2"/>
        <w:spacing w:after="0" w:line="360" w:lineRule="auto"/>
        <w:jc w:val="both"/>
        <w:rPr>
          <w:rFonts w:ascii="Times New Roman" w:hAnsi="Times New Roman"/>
          <w:b/>
          <w:bCs/>
          <w:color w:val="000000" w:themeColor="text1"/>
          <w:sz w:val="24"/>
          <w:szCs w:val="24"/>
          <w:u w:val="single"/>
        </w:rPr>
      </w:pPr>
      <w:r w:rsidRPr="001507A6">
        <w:rPr>
          <w:rFonts w:ascii="Times New Roman" w:hAnsi="Times New Roman"/>
          <w:b/>
          <w:bCs/>
          <w:color w:val="000000" w:themeColor="text1"/>
          <w:sz w:val="24"/>
          <w:szCs w:val="24"/>
          <w:u w:val="single"/>
        </w:rPr>
        <w:t>Books Recommended</w:t>
      </w:r>
    </w:p>
    <w:p w:rsidR="0060777A" w:rsidRPr="00AD3C83" w:rsidRDefault="0060777A"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1.</w:t>
      </w:r>
      <w:r w:rsidR="001507A6">
        <w:rPr>
          <w:rFonts w:ascii="Times New Roman" w:hAnsi="Times New Roman" w:cs="Times New Roman"/>
          <w:color w:val="000000" w:themeColor="text1"/>
          <w:sz w:val="24"/>
          <w:szCs w:val="24"/>
        </w:rPr>
        <w:t xml:space="preserve"> </w:t>
      </w:r>
      <w:r w:rsidRPr="00AD3C83">
        <w:rPr>
          <w:rFonts w:ascii="Times New Roman" w:hAnsi="Times New Roman" w:cs="Times New Roman"/>
          <w:color w:val="000000" w:themeColor="text1"/>
          <w:sz w:val="24"/>
          <w:szCs w:val="24"/>
        </w:rPr>
        <w:t xml:space="preserve">Richard B. Primack, 2012. A Primer of Conservation Biology; 5th Edition: Sinauer Associates, Inc. Publishers Sunderland, MA U.S.A. </w:t>
      </w:r>
    </w:p>
    <w:p w:rsidR="0060777A" w:rsidRPr="00AD3C83" w:rsidRDefault="0060777A"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 xml:space="preserve">2. Groom, M.J., G.K. Meffe and C.R. Carroll, 2006, Principles of Conservation Biology, 3rd edition, Sinauer Associates, Sunderland, MA. </w:t>
      </w:r>
    </w:p>
    <w:p w:rsidR="0060777A" w:rsidRPr="00AD3C83" w:rsidRDefault="0060777A"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 xml:space="preserve">3. Malcolm L. Hunter, Jr. 2001. Fundamentals of Conservation Biology, 2nd Edition. Blackwell Science Inc. </w:t>
      </w:r>
    </w:p>
    <w:p w:rsidR="0060777A" w:rsidRPr="00AD3C83" w:rsidRDefault="0060777A" w:rsidP="00AD3C8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 xml:space="preserve">4. Mills, L.S. 2007. Conservation of Wildlife Populations: Demography, Genetics and Management. Blackwell Publishing, USA. </w:t>
      </w:r>
    </w:p>
    <w:p w:rsidR="0060777A" w:rsidRPr="00AD3C83" w:rsidRDefault="00DE58B3" w:rsidP="00AD3C83">
      <w:pPr>
        <w:autoSpaceDE w:val="0"/>
        <w:autoSpaceDN w:val="0"/>
        <w:adjustRightInd w:val="0"/>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 xml:space="preserve">5. </w:t>
      </w:r>
      <w:r w:rsidR="0060777A" w:rsidRPr="00AD3C83">
        <w:rPr>
          <w:rFonts w:ascii="Times New Roman" w:hAnsi="Times New Roman" w:cs="Times New Roman"/>
          <w:color w:val="000000" w:themeColor="text1"/>
          <w:sz w:val="24"/>
          <w:szCs w:val="24"/>
        </w:rPr>
        <w:t>Richard B. Primack. 2002. Essentials of Conservation Biology. 3rd Edition. Sinauer Associates Inc. Publishers, Sunderland, Massachusetts, U.S.A</w:t>
      </w:r>
    </w:p>
    <w:p w:rsidR="000844C7" w:rsidRDefault="000844C7" w:rsidP="00FD4F60">
      <w:pPr>
        <w:autoSpaceDE w:val="0"/>
        <w:autoSpaceDN w:val="0"/>
        <w:adjustRightInd w:val="0"/>
        <w:spacing w:after="0" w:line="360" w:lineRule="auto"/>
        <w:jc w:val="both"/>
        <w:rPr>
          <w:rFonts w:ascii="Times New Roman" w:hAnsi="Times New Roman" w:cs="Times New Roman"/>
          <w:b/>
          <w:color w:val="000000" w:themeColor="text1"/>
          <w:sz w:val="24"/>
          <w:szCs w:val="24"/>
        </w:rPr>
      </w:pPr>
    </w:p>
    <w:p w:rsidR="00DE58B3" w:rsidRPr="00AD3C83" w:rsidRDefault="00DE58B3" w:rsidP="00FD4F60">
      <w:pPr>
        <w:autoSpaceDE w:val="0"/>
        <w:autoSpaceDN w:val="0"/>
        <w:adjustRightInd w:val="0"/>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b/>
          <w:color w:val="000000" w:themeColor="text1"/>
          <w:sz w:val="24"/>
          <w:szCs w:val="24"/>
        </w:rPr>
        <w:t>Title: ZOL-607</w:t>
      </w:r>
      <w:r w:rsidR="00FD4F60">
        <w:rPr>
          <w:rFonts w:ascii="Times New Roman" w:hAnsi="Times New Roman" w:cs="Times New Roman"/>
          <w:b/>
          <w:color w:val="000000" w:themeColor="text1"/>
          <w:sz w:val="24"/>
          <w:szCs w:val="24"/>
        </w:rPr>
        <w:t>.</w:t>
      </w:r>
      <w:r w:rsidRPr="00AD3C83">
        <w:rPr>
          <w:rFonts w:ascii="Times New Roman" w:hAnsi="Times New Roman" w:cs="Times New Roman"/>
          <w:b/>
          <w:color w:val="000000" w:themeColor="text1"/>
          <w:sz w:val="24"/>
          <w:szCs w:val="24"/>
        </w:rPr>
        <w:t xml:space="preserve"> Aquatic Toxicology 3(2-1)</w:t>
      </w:r>
    </w:p>
    <w:p w:rsidR="00B27CB7" w:rsidRPr="00AD3C83" w:rsidRDefault="005E1660" w:rsidP="00AD3C83">
      <w:pPr>
        <w:spacing w:line="360" w:lineRule="auto"/>
        <w:jc w:val="both"/>
        <w:rPr>
          <w:rFonts w:ascii="Times New Roman" w:hAnsi="Times New Roman" w:cs="Times New Roman"/>
          <w:b/>
          <w:sz w:val="24"/>
          <w:szCs w:val="24"/>
          <w:u w:val="single"/>
        </w:rPr>
      </w:pPr>
      <w:r w:rsidRPr="00AD3C83">
        <w:rPr>
          <w:rFonts w:ascii="Times New Roman" w:hAnsi="Times New Roman" w:cs="Times New Roman"/>
          <w:b/>
          <w:sz w:val="24"/>
          <w:szCs w:val="24"/>
          <w:u w:val="single"/>
        </w:rPr>
        <w:t>Aims and Objectives:</w:t>
      </w:r>
    </w:p>
    <w:p w:rsidR="005E1660" w:rsidRPr="00AD3C83" w:rsidRDefault="005E1660" w:rsidP="009A2326">
      <w:pPr>
        <w:spacing w:after="0" w:line="360" w:lineRule="auto"/>
        <w:jc w:val="both"/>
        <w:rPr>
          <w:rFonts w:ascii="Times New Roman" w:eastAsia="Times New Roman" w:hAnsi="Times New Roman" w:cs="Times New Roman"/>
          <w:color w:val="000000" w:themeColor="text1"/>
          <w:sz w:val="24"/>
          <w:szCs w:val="24"/>
        </w:rPr>
      </w:pPr>
      <w:r w:rsidRPr="00AD3C83">
        <w:rPr>
          <w:rFonts w:ascii="Times New Roman" w:eastAsia="Times New Roman" w:hAnsi="Times New Roman" w:cs="Times New Roman"/>
          <w:color w:val="000000" w:themeColor="text1"/>
          <w:sz w:val="24"/>
          <w:szCs w:val="24"/>
        </w:rPr>
        <w:t>The major objective of this course is to introduce the students to the effects of toxicants/contaminants on the aquatic life.</w:t>
      </w:r>
    </w:p>
    <w:p w:rsidR="005E1660" w:rsidRPr="001507A6" w:rsidRDefault="001507A6" w:rsidP="009A2326">
      <w:pPr>
        <w:spacing w:after="0" w:line="360" w:lineRule="auto"/>
        <w:contextualSpacing/>
        <w:jc w:val="both"/>
        <w:rPr>
          <w:rFonts w:ascii="Times New Roman" w:eastAsia="Times New Roman" w:hAnsi="Times New Roman" w:cs="Times New Roman"/>
          <w:b/>
          <w:color w:val="000000" w:themeColor="text1"/>
          <w:sz w:val="24"/>
          <w:szCs w:val="24"/>
          <w:u w:val="single"/>
        </w:rPr>
      </w:pPr>
      <w:r>
        <w:rPr>
          <w:rFonts w:ascii="Times New Roman" w:eastAsia="Times New Roman" w:hAnsi="Times New Roman" w:cs="Times New Roman"/>
          <w:b/>
          <w:color w:val="000000" w:themeColor="text1"/>
          <w:sz w:val="24"/>
          <w:szCs w:val="24"/>
          <w:u w:val="single"/>
        </w:rPr>
        <w:t>Learning O</w:t>
      </w:r>
      <w:r w:rsidR="005E1660" w:rsidRPr="001507A6">
        <w:rPr>
          <w:rFonts w:ascii="Times New Roman" w:eastAsia="Times New Roman" w:hAnsi="Times New Roman" w:cs="Times New Roman"/>
          <w:b/>
          <w:color w:val="000000" w:themeColor="text1"/>
          <w:sz w:val="24"/>
          <w:szCs w:val="24"/>
          <w:u w:val="single"/>
        </w:rPr>
        <w:t>utcomes</w:t>
      </w:r>
    </w:p>
    <w:p w:rsidR="005E1660" w:rsidRPr="00AD3C83" w:rsidRDefault="005E1660" w:rsidP="00AD3C83">
      <w:pPr>
        <w:spacing w:after="0" w:line="360" w:lineRule="auto"/>
        <w:jc w:val="both"/>
        <w:rPr>
          <w:rFonts w:ascii="Times New Roman" w:eastAsia="Times New Roman" w:hAnsi="Times New Roman" w:cs="Times New Roman"/>
          <w:color w:val="000000" w:themeColor="text1"/>
          <w:sz w:val="24"/>
          <w:szCs w:val="24"/>
        </w:rPr>
      </w:pPr>
      <w:r w:rsidRPr="00AD3C83">
        <w:rPr>
          <w:rFonts w:ascii="Times New Roman" w:eastAsia="Times New Roman" w:hAnsi="Times New Roman" w:cs="Times New Roman"/>
          <w:color w:val="000000" w:themeColor="text1"/>
          <w:sz w:val="24"/>
          <w:szCs w:val="24"/>
        </w:rPr>
        <w:t>After studying this course, student would be able to:</w:t>
      </w:r>
    </w:p>
    <w:p w:rsidR="005E1660" w:rsidRPr="00AD3C83" w:rsidRDefault="005E1660" w:rsidP="00AD3C83">
      <w:pPr>
        <w:numPr>
          <w:ilvl w:val="0"/>
          <w:numId w:val="16"/>
        </w:numPr>
        <w:spacing w:after="0" w:line="360" w:lineRule="auto"/>
        <w:ind w:left="540" w:hanging="540"/>
        <w:contextualSpacing/>
        <w:jc w:val="both"/>
        <w:rPr>
          <w:rFonts w:ascii="Times New Roman" w:eastAsia="Times New Roman" w:hAnsi="Times New Roman" w:cs="Times New Roman"/>
          <w:color w:val="000000" w:themeColor="text1"/>
          <w:sz w:val="24"/>
          <w:szCs w:val="24"/>
        </w:rPr>
      </w:pPr>
      <w:r w:rsidRPr="00AD3C83">
        <w:rPr>
          <w:rFonts w:ascii="Times New Roman" w:eastAsia="Times New Roman" w:hAnsi="Times New Roman" w:cs="Times New Roman"/>
          <w:color w:val="000000" w:themeColor="text1"/>
          <w:sz w:val="24"/>
          <w:szCs w:val="24"/>
        </w:rPr>
        <w:t xml:space="preserve">Understand the basic concept of aquatic ecotoxicology, including bioaccumulation, trophic transport of contaminants, biomarkers, specific challenges, and </w:t>
      </w:r>
      <w:r w:rsidRPr="00AD3C83">
        <w:rPr>
          <w:rFonts w:ascii="Times New Roman" w:eastAsia="Times New Roman" w:hAnsi="Times New Roman" w:cs="Times New Roman"/>
          <w:i/>
          <w:color w:val="000000" w:themeColor="text1"/>
          <w:sz w:val="24"/>
          <w:szCs w:val="24"/>
        </w:rPr>
        <w:t>in vitro</w:t>
      </w:r>
      <w:r w:rsidRPr="00AD3C83">
        <w:rPr>
          <w:rFonts w:ascii="Times New Roman" w:eastAsia="Times New Roman" w:hAnsi="Times New Roman" w:cs="Times New Roman"/>
          <w:color w:val="000000" w:themeColor="text1"/>
          <w:sz w:val="24"/>
          <w:szCs w:val="24"/>
        </w:rPr>
        <w:t xml:space="preserve"> toxicology.</w:t>
      </w:r>
    </w:p>
    <w:p w:rsidR="005E1660" w:rsidRPr="00AD3C83" w:rsidRDefault="005E1660" w:rsidP="00AD3C83">
      <w:pPr>
        <w:numPr>
          <w:ilvl w:val="0"/>
          <w:numId w:val="16"/>
        </w:numPr>
        <w:spacing w:after="0" w:line="360" w:lineRule="auto"/>
        <w:ind w:left="540" w:hanging="540"/>
        <w:contextualSpacing/>
        <w:jc w:val="both"/>
        <w:rPr>
          <w:rFonts w:ascii="Times New Roman" w:eastAsia="Times New Roman" w:hAnsi="Times New Roman" w:cs="Times New Roman"/>
          <w:color w:val="000000" w:themeColor="text1"/>
          <w:sz w:val="24"/>
          <w:szCs w:val="24"/>
        </w:rPr>
      </w:pPr>
      <w:r w:rsidRPr="00AD3C83">
        <w:rPr>
          <w:rFonts w:ascii="Times New Roman" w:eastAsia="Times New Roman" w:hAnsi="Times New Roman" w:cs="Times New Roman"/>
          <w:color w:val="000000" w:themeColor="text1"/>
          <w:sz w:val="24"/>
          <w:szCs w:val="24"/>
        </w:rPr>
        <w:t xml:space="preserve">be aware of the behavior of fish in response to toxicants </w:t>
      </w:r>
    </w:p>
    <w:p w:rsidR="005E1660" w:rsidRPr="00B11D31" w:rsidRDefault="005E1660" w:rsidP="00AD3C83">
      <w:pPr>
        <w:numPr>
          <w:ilvl w:val="0"/>
          <w:numId w:val="16"/>
        </w:numPr>
        <w:spacing w:after="0" w:line="360" w:lineRule="auto"/>
        <w:ind w:left="540" w:hanging="540"/>
        <w:contextualSpacing/>
        <w:jc w:val="both"/>
        <w:rPr>
          <w:rFonts w:ascii="Times New Roman" w:eastAsia="Times New Roman" w:hAnsi="Times New Roman" w:cs="Times New Roman"/>
          <w:color w:val="000000" w:themeColor="text1"/>
          <w:sz w:val="24"/>
          <w:szCs w:val="24"/>
        </w:rPr>
      </w:pPr>
      <w:r w:rsidRPr="00AD3C83">
        <w:rPr>
          <w:rFonts w:ascii="Times New Roman" w:eastAsia="Times New Roman" w:hAnsi="Times New Roman" w:cs="Times New Roman"/>
          <w:color w:val="000000" w:themeColor="text1"/>
          <w:sz w:val="24"/>
          <w:szCs w:val="24"/>
        </w:rPr>
        <w:t xml:space="preserve">know the factors affecting chronic environmental toxicity </w:t>
      </w:r>
    </w:p>
    <w:p w:rsidR="005E1660" w:rsidRPr="00AD3C83" w:rsidRDefault="005E1660" w:rsidP="00AD3C83">
      <w:pPr>
        <w:spacing w:after="0" w:line="360" w:lineRule="auto"/>
        <w:jc w:val="both"/>
        <w:rPr>
          <w:rFonts w:ascii="Times New Roman" w:eastAsia="Times New Roman" w:hAnsi="Times New Roman" w:cs="Times New Roman"/>
          <w:b/>
          <w:color w:val="000000" w:themeColor="text1"/>
          <w:sz w:val="24"/>
          <w:szCs w:val="24"/>
        </w:rPr>
      </w:pPr>
      <w:r w:rsidRPr="00AD3C83">
        <w:rPr>
          <w:rFonts w:ascii="Times New Roman" w:eastAsia="Times New Roman" w:hAnsi="Times New Roman" w:cs="Times New Roman"/>
          <w:b/>
          <w:color w:val="000000" w:themeColor="text1"/>
          <w:sz w:val="24"/>
          <w:szCs w:val="24"/>
        </w:rPr>
        <w:t>Syllabus in Brief:</w:t>
      </w:r>
    </w:p>
    <w:p w:rsidR="005E1660" w:rsidRPr="00AD3C83" w:rsidRDefault="005E1660" w:rsidP="00AD3C83">
      <w:pPr>
        <w:spacing w:after="0" w:line="360" w:lineRule="auto"/>
        <w:jc w:val="both"/>
        <w:rPr>
          <w:rFonts w:ascii="Times New Roman" w:eastAsia="Times New Roman" w:hAnsi="Times New Roman" w:cs="Times New Roman"/>
          <w:color w:val="000000" w:themeColor="text1"/>
          <w:sz w:val="24"/>
          <w:szCs w:val="24"/>
        </w:rPr>
      </w:pPr>
      <w:r w:rsidRPr="00AD3C83">
        <w:rPr>
          <w:rFonts w:ascii="Times New Roman" w:eastAsia="Times New Roman" w:hAnsi="Times New Roman" w:cs="Times New Roman"/>
          <w:color w:val="000000" w:themeColor="text1"/>
          <w:sz w:val="24"/>
          <w:szCs w:val="24"/>
        </w:rPr>
        <w:t xml:space="preserve">Introduction and background of aquatic toxicology, Definitions, sources of contamination: water pollution, General concepts in toxicology. Transport of pollutants, Factor affecting distribution </w:t>
      </w:r>
      <w:r w:rsidRPr="00AD3C83">
        <w:rPr>
          <w:rFonts w:ascii="Times New Roman" w:eastAsia="Times New Roman" w:hAnsi="Times New Roman" w:cs="Times New Roman"/>
          <w:color w:val="000000" w:themeColor="text1"/>
          <w:sz w:val="24"/>
          <w:szCs w:val="24"/>
        </w:rPr>
        <w:lastRenderedPageBreak/>
        <w:t>and fate, bioavailability and bioaccumulation, biotransformation, metabolism and de-toxication, Heavy metals, organics. Behavioral responses of fish to toxicants. Toxicity assessments and environmental regulations. Factors affecting the chronic environmental toxicity, Ecotoxicity.</w:t>
      </w:r>
    </w:p>
    <w:p w:rsidR="005E1660" w:rsidRPr="00B11D31" w:rsidRDefault="005E1660" w:rsidP="00AD3C83">
      <w:pPr>
        <w:tabs>
          <w:tab w:val="left" w:pos="5400"/>
        </w:tabs>
        <w:spacing w:after="0" w:line="360" w:lineRule="auto"/>
        <w:jc w:val="both"/>
        <w:rPr>
          <w:rFonts w:ascii="Times New Roman" w:eastAsia="Times New Roman" w:hAnsi="Times New Roman" w:cs="Times New Roman"/>
          <w:b/>
          <w:caps/>
          <w:color w:val="000000" w:themeColor="text1"/>
          <w:sz w:val="24"/>
          <w:szCs w:val="24"/>
          <w:u w:val="single"/>
        </w:rPr>
      </w:pPr>
      <w:r w:rsidRPr="00B11D31">
        <w:rPr>
          <w:rFonts w:ascii="Times New Roman" w:eastAsia="Times New Roman" w:hAnsi="Times New Roman" w:cs="Times New Roman"/>
          <w:b/>
          <w:color w:val="000000" w:themeColor="text1"/>
          <w:sz w:val="24"/>
          <w:szCs w:val="24"/>
          <w:u w:val="single"/>
        </w:rPr>
        <w:t>Practicals</w:t>
      </w:r>
    </w:p>
    <w:p w:rsidR="005E1660" w:rsidRPr="00AD3C83" w:rsidRDefault="005E1660" w:rsidP="00AD3C83">
      <w:pPr>
        <w:numPr>
          <w:ilvl w:val="0"/>
          <w:numId w:val="17"/>
        </w:numPr>
        <w:spacing w:after="0" w:line="360" w:lineRule="auto"/>
        <w:jc w:val="both"/>
        <w:rPr>
          <w:rFonts w:ascii="Times New Roman" w:eastAsia="Times New Roman" w:hAnsi="Times New Roman" w:cs="Times New Roman"/>
          <w:color w:val="000000" w:themeColor="text1"/>
          <w:sz w:val="24"/>
          <w:szCs w:val="24"/>
        </w:rPr>
      </w:pPr>
      <w:r w:rsidRPr="00AD3C83">
        <w:rPr>
          <w:rFonts w:ascii="Times New Roman" w:eastAsia="Times New Roman" w:hAnsi="Times New Roman" w:cs="Times New Roman"/>
          <w:color w:val="000000" w:themeColor="text1"/>
          <w:sz w:val="24"/>
          <w:szCs w:val="24"/>
        </w:rPr>
        <w:t>Determination of physico-chemical parameters in relation to metal’s toxicity.</w:t>
      </w:r>
    </w:p>
    <w:p w:rsidR="005E1660" w:rsidRPr="00AD3C83" w:rsidRDefault="005E1660" w:rsidP="00AD3C83">
      <w:pPr>
        <w:numPr>
          <w:ilvl w:val="0"/>
          <w:numId w:val="17"/>
        </w:numPr>
        <w:spacing w:after="0" w:line="360" w:lineRule="auto"/>
        <w:jc w:val="both"/>
        <w:rPr>
          <w:rFonts w:ascii="Times New Roman" w:eastAsia="Times New Roman" w:hAnsi="Times New Roman" w:cs="Times New Roman"/>
          <w:color w:val="000000" w:themeColor="text1"/>
          <w:sz w:val="24"/>
          <w:szCs w:val="24"/>
        </w:rPr>
      </w:pPr>
      <w:r w:rsidRPr="00AD3C83">
        <w:rPr>
          <w:rFonts w:ascii="Times New Roman" w:eastAsia="Times New Roman" w:hAnsi="Times New Roman" w:cs="Times New Roman"/>
          <w:color w:val="000000" w:themeColor="text1"/>
          <w:sz w:val="24"/>
          <w:szCs w:val="24"/>
        </w:rPr>
        <w:t>Determination of acute (LC</w:t>
      </w:r>
      <w:r w:rsidRPr="00AD3C83">
        <w:rPr>
          <w:rFonts w:ascii="Times New Roman" w:eastAsia="Times New Roman" w:hAnsi="Times New Roman" w:cs="Times New Roman"/>
          <w:color w:val="000000" w:themeColor="text1"/>
          <w:sz w:val="24"/>
          <w:szCs w:val="24"/>
          <w:vertAlign w:val="subscript"/>
        </w:rPr>
        <w:t>50</w:t>
      </w:r>
      <w:r w:rsidRPr="00AD3C83">
        <w:rPr>
          <w:rFonts w:ascii="Times New Roman" w:eastAsia="Times New Roman" w:hAnsi="Times New Roman" w:cs="Times New Roman"/>
          <w:color w:val="000000" w:themeColor="text1"/>
          <w:sz w:val="24"/>
          <w:szCs w:val="24"/>
        </w:rPr>
        <w:t xml:space="preserve"> and lethal concentrations) toxicity of metals by using Probit Curve</w:t>
      </w:r>
    </w:p>
    <w:p w:rsidR="005E1660" w:rsidRPr="00AD3C83" w:rsidRDefault="005E1660" w:rsidP="00AD3C83">
      <w:pPr>
        <w:numPr>
          <w:ilvl w:val="0"/>
          <w:numId w:val="17"/>
        </w:numPr>
        <w:spacing w:after="0" w:line="360" w:lineRule="auto"/>
        <w:jc w:val="both"/>
        <w:rPr>
          <w:rFonts w:ascii="Times New Roman" w:eastAsia="Times New Roman" w:hAnsi="Times New Roman" w:cs="Times New Roman"/>
          <w:color w:val="000000" w:themeColor="text1"/>
          <w:sz w:val="24"/>
          <w:szCs w:val="24"/>
        </w:rPr>
      </w:pPr>
      <w:r w:rsidRPr="00AD3C83">
        <w:rPr>
          <w:rFonts w:ascii="Times New Roman" w:eastAsia="Times New Roman" w:hAnsi="Times New Roman" w:cs="Times New Roman"/>
          <w:color w:val="000000" w:themeColor="text1"/>
          <w:sz w:val="24"/>
          <w:szCs w:val="24"/>
        </w:rPr>
        <w:t>Effects of chronic metals toxicity on fish growth</w:t>
      </w:r>
    </w:p>
    <w:p w:rsidR="005E1660" w:rsidRPr="00BF7857" w:rsidRDefault="00BF7857" w:rsidP="00AD3C83">
      <w:pPr>
        <w:spacing w:after="0" w:line="360" w:lineRule="auto"/>
        <w:jc w:val="both"/>
        <w:rPr>
          <w:rFonts w:ascii="Times New Roman" w:eastAsia="Times New Roman" w:hAnsi="Times New Roman" w:cs="Times New Roman"/>
          <w:b/>
          <w:color w:val="000000" w:themeColor="text1"/>
          <w:sz w:val="24"/>
          <w:szCs w:val="24"/>
          <w:u w:val="single"/>
        </w:rPr>
      </w:pPr>
      <w:r w:rsidRPr="00BF7857">
        <w:rPr>
          <w:rFonts w:ascii="Times New Roman" w:eastAsia="Times New Roman" w:hAnsi="Times New Roman" w:cs="Times New Roman"/>
          <w:b/>
          <w:color w:val="000000" w:themeColor="text1"/>
          <w:sz w:val="24"/>
          <w:szCs w:val="24"/>
          <w:u w:val="single"/>
        </w:rPr>
        <w:t>B</w:t>
      </w:r>
      <w:r w:rsidR="005E1660" w:rsidRPr="00BF7857">
        <w:rPr>
          <w:rFonts w:ascii="Times New Roman" w:eastAsia="Times New Roman" w:hAnsi="Times New Roman" w:cs="Times New Roman"/>
          <w:b/>
          <w:color w:val="000000" w:themeColor="text1"/>
          <w:sz w:val="24"/>
          <w:szCs w:val="24"/>
          <w:u w:val="single"/>
        </w:rPr>
        <w:t>ooks</w:t>
      </w:r>
      <w:r w:rsidRPr="00BF7857">
        <w:rPr>
          <w:rFonts w:ascii="Times New Roman" w:eastAsia="Times New Roman" w:hAnsi="Times New Roman" w:cs="Times New Roman"/>
          <w:b/>
          <w:color w:val="000000" w:themeColor="text1"/>
          <w:sz w:val="24"/>
          <w:szCs w:val="24"/>
          <w:u w:val="single"/>
        </w:rPr>
        <w:t xml:space="preserve"> Recommended</w:t>
      </w:r>
    </w:p>
    <w:p w:rsidR="005E1660" w:rsidRPr="00AD3C83" w:rsidRDefault="005E1660" w:rsidP="00AD3C83">
      <w:pPr>
        <w:numPr>
          <w:ilvl w:val="0"/>
          <w:numId w:val="18"/>
        </w:numPr>
        <w:spacing w:after="0" w:line="360" w:lineRule="auto"/>
        <w:jc w:val="both"/>
        <w:rPr>
          <w:rFonts w:ascii="Times New Roman" w:eastAsia="Times New Roman" w:hAnsi="Times New Roman" w:cs="Times New Roman"/>
          <w:b/>
          <w:color w:val="000000" w:themeColor="text1"/>
          <w:sz w:val="24"/>
          <w:szCs w:val="24"/>
        </w:rPr>
      </w:pPr>
      <w:r w:rsidRPr="00AD3C83">
        <w:rPr>
          <w:rFonts w:ascii="Times New Roman" w:eastAsia="Times New Roman" w:hAnsi="Times New Roman" w:cs="Times New Roman"/>
          <w:color w:val="000000" w:themeColor="text1"/>
          <w:sz w:val="24"/>
          <w:szCs w:val="24"/>
        </w:rPr>
        <w:t>Rand, G.M., 2001. Fundamentals of Aquatic Toxicology, 2</w:t>
      </w:r>
      <w:r w:rsidRPr="00AD3C83">
        <w:rPr>
          <w:rFonts w:ascii="Times New Roman" w:eastAsia="Times New Roman" w:hAnsi="Times New Roman" w:cs="Times New Roman"/>
          <w:color w:val="000000" w:themeColor="text1"/>
          <w:sz w:val="24"/>
          <w:szCs w:val="24"/>
          <w:vertAlign w:val="superscript"/>
        </w:rPr>
        <w:t>nd</w:t>
      </w:r>
      <w:r w:rsidRPr="00AD3C83">
        <w:rPr>
          <w:rFonts w:ascii="Times New Roman" w:eastAsia="Times New Roman" w:hAnsi="Times New Roman" w:cs="Times New Roman"/>
          <w:color w:val="000000" w:themeColor="text1"/>
          <w:sz w:val="24"/>
          <w:szCs w:val="24"/>
        </w:rPr>
        <w:t xml:space="preserve"> ed. Taylor and Francis Publisher, USA. E-book published August 2020</w:t>
      </w:r>
    </w:p>
    <w:p w:rsidR="005E1660" w:rsidRPr="00AD3C83" w:rsidRDefault="005E1660" w:rsidP="00AD3C83">
      <w:pPr>
        <w:numPr>
          <w:ilvl w:val="0"/>
          <w:numId w:val="18"/>
        </w:numPr>
        <w:spacing w:after="0" w:line="360" w:lineRule="auto"/>
        <w:jc w:val="both"/>
        <w:rPr>
          <w:rFonts w:ascii="Times New Roman" w:eastAsia="Times New Roman" w:hAnsi="Times New Roman" w:cs="Times New Roman"/>
          <w:color w:val="000000" w:themeColor="text1"/>
          <w:sz w:val="24"/>
          <w:szCs w:val="24"/>
        </w:rPr>
      </w:pPr>
      <w:r w:rsidRPr="00AD3C83">
        <w:rPr>
          <w:rFonts w:ascii="Times New Roman" w:eastAsia="Times New Roman" w:hAnsi="Times New Roman" w:cs="Times New Roman"/>
          <w:color w:val="000000" w:themeColor="text1"/>
          <w:sz w:val="24"/>
          <w:szCs w:val="24"/>
        </w:rPr>
        <w:t>Walker, C.H., Sibly, R.M., Hopkin, S.P. and Peakall, D.B., 2012.  Principles of ecotoxicology, 4</w:t>
      </w:r>
      <w:r w:rsidRPr="00AD3C83">
        <w:rPr>
          <w:rFonts w:ascii="Times New Roman" w:eastAsia="Times New Roman" w:hAnsi="Times New Roman" w:cs="Times New Roman"/>
          <w:color w:val="000000" w:themeColor="text1"/>
          <w:sz w:val="24"/>
          <w:szCs w:val="24"/>
          <w:vertAlign w:val="superscript"/>
        </w:rPr>
        <w:t>th</w:t>
      </w:r>
      <w:r w:rsidRPr="00AD3C83">
        <w:rPr>
          <w:rFonts w:ascii="Times New Roman" w:eastAsia="Times New Roman" w:hAnsi="Times New Roman" w:cs="Times New Roman"/>
          <w:color w:val="000000" w:themeColor="text1"/>
          <w:sz w:val="24"/>
          <w:szCs w:val="24"/>
        </w:rPr>
        <w:t xml:space="preserve"> ed. CRC Press, USA.</w:t>
      </w:r>
    </w:p>
    <w:p w:rsidR="005E1660" w:rsidRPr="00AD3C83" w:rsidRDefault="005E1660" w:rsidP="00AD3C83">
      <w:pPr>
        <w:numPr>
          <w:ilvl w:val="0"/>
          <w:numId w:val="18"/>
        </w:numPr>
        <w:spacing w:after="0" w:line="360" w:lineRule="auto"/>
        <w:jc w:val="both"/>
        <w:rPr>
          <w:rFonts w:ascii="Times New Roman" w:eastAsia="Times New Roman" w:hAnsi="Times New Roman" w:cs="Times New Roman"/>
          <w:color w:val="000000" w:themeColor="text1"/>
          <w:sz w:val="24"/>
          <w:szCs w:val="24"/>
        </w:rPr>
      </w:pPr>
      <w:r w:rsidRPr="00AD3C83">
        <w:rPr>
          <w:rFonts w:ascii="Times New Roman" w:eastAsia="Times New Roman" w:hAnsi="Times New Roman" w:cs="Times New Roman"/>
          <w:color w:val="000000" w:themeColor="text1"/>
          <w:sz w:val="24"/>
          <w:szCs w:val="24"/>
        </w:rPr>
        <w:t>Adel, D., 2007. Water Pollution Biology. CRC Press, USA.</w:t>
      </w:r>
    </w:p>
    <w:p w:rsidR="005E1660" w:rsidRPr="00AD3C83" w:rsidRDefault="005E1660" w:rsidP="00AD3C83">
      <w:pPr>
        <w:numPr>
          <w:ilvl w:val="0"/>
          <w:numId w:val="18"/>
        </w:numPr>
        <w:spacing w:after="0" w:line="360" w:lineRule="auto"/>
        <w:jc w:val="both"/>
        <w:rPr>
          <w:rFonts w:ascii="Times New Roman" w:eastAsia="Times New Roman" w:hAnsi="Times New Roman" w:cs="Times New Roman"/>
          <w:color w:val="000000" w:themeColor="text1"/>
          <w:sz w:val="24"/>
          <w:szCs w:val="24"/>
        </w:rPr>
      </w:pPr>
      <w:r w:rsidRPr="00AD3C83">
        <w:rPr>
          <w:rFonts w:ascii="Times New Roman" w:eastAsia="Times New Roman" w:hAnsi="Times New Roman" w:cs="Times New Roman"/>
          <w:color w:val="000000" w:themeColor="text1"/>
          <w:sz w:val="24"/>
          <w:szCs w:val="24"/>
        </w:rPr>
        <w:t>Schwarzenbach, R.P., Gschwend, P.M. and Imboden, D.M., 2005.  Environmental Organic chemistry. 3</w:t>
      </w:r>
      <w:r w:rsidRPr="00AD3C83">
        <w:rPr>
          <w:rFonts w:ascii="Times New Roman" w:eastAsia="Times New Roman" w:hAnsi="Times New Roman" w:cs="Times New Roman"/>
          <w:color w:val="000000" w:themeColor="text1"/>
          <w:sz w:val="24"/>
          <w:szCs w:val="24"/>
          <w:vertAlign w:val="superscript"/>
        </w:rPr>
        <w:t>rd</w:t>
      </w:r>
      <w:r w:rsidRPr="00AD3C83">
        <w:rPr>
          <w:rFonts w:ascii="Times New Roman" w:eastAsia="Times New Roman" w:hAnsi="Times New Roman" w:cs="Times New Roman"/>
          <w:color w:val="000000" w:themeColor="text1"/>
          <w:sz w:val="24"/>
          <w:szCs w:val="24"/>
        </w:rPr>
        <w:t xml:space="preserve"> ed. Wiley and Sons, USA. </w:t>
      </w:r>
    </w:p>
    <w:p w:rsidR="005E1660" w:rsidRPr="00AD3C83" w:rsidRDefault="005E1660" w:rsidP="00AD3C83">
      <w:pPr>
        <w:numPr>
          <w:ilvl w:val="0"/>
          <w:numId w:val="18"/>
        </w:numPr>
        <w:spacing w:after="0" w:line="360" w:lineRule="auto"/>
        <w:jc w:val="both"/>
        <w:rPr>
          <w:rFonts w:ascii="Times New Roman" w:eastAsia="Times New Roman" w:hAnsi="Times New Roman" w:cs="Times New Roman"/>
          <w:b/>
          <w:color w:val="000000" w:themeColor="text1"/>
          <w:sz w:val="24"/>
          <w:szCs w:val="24"/>
        </w:rPr>
      </w:pPr>
      <w:r w:rsidRPr="00AD3C83">
        <w:rPr>
          <w:rFonts w:ascii="Times New Roman" w:eastAsia="Times New Roman" w:hAnsi="Times New Roman" w:cs="Times New Roman"/>
          <w:color w:val="000000" w:themeColor="text1"/>
          <w:sz w:val="24"/>
          <w:szCs w:val="24"/>
        </w:rPr>
        <w:t>Blaise, C. and Ferard, J.F., 2005. Small Scale Freshwater Toxicity Investigation: Toxicity Test Methods. Springer, USA.</w:t>
      </w:r>
    </w:p>
    <w:p w:rsidR="005E1660" w:rsidRPr="00AD3C83" w:rsidRDefault="005E1660" w:rsidP="00AD3C83">
      <w:pPr>
        <w:numPr>
          <w:ilvl w:val="0"/>
          <w:numId w:val="18"/>
        </w:numPr>
        <w:spacing w:after="0" w:line="360" w:lineRule="auto"/>
        <w:jc w:val="both"/>
        <w:rPr>
          <w:rFonts w:ascii="Times New Roman" w:eastAsia="Times New Roman" w:hAnsi="Times New Roman" w:cs="Times New Roman"/>
          <w:color w:val="000000" w:themeColor="text1"/>
          <w:sz w:val="24"/>
          <w:szCs w:val="24"/>
        </w:rPr>
      </w:pPr>
      <w:r w:rsidRPr="00AD3C83">
        <w:rPr>
          <w:rFonts w:ascii="Times New Roman" w:eastAsia="Times New Roman" w:hAnsi="Times New Roman" w:cs="Times New Roman"/>
          <w:color w:val="000000" w:themeColor="text1"/>
          <w:sz w:val="24"/>
          <w:szCs w:val="24"/>
        </w:rPr>
        <w:t>Mason, C.F., 2002. Biology of Freshwater Pollution. Prentice Hall, USA.</w:t>
      </w:r>
    </w:p>
    <w:p w:rsidR="005E1660" w:rsidRPr="00AD3C83" w:rsidRDefault="005E1660" w:rsidP="00AD3C83">
      <w:pPr>
        <w:numPr>
          <w:ilvl w:val="0"/>
          <w:numId w:val="18"/>
        </w:numPr>
        <w:spacing w:after="0" w:line="360" w:lineRule="auto"/>
        <w:jc w:val="both"/>
        <w:rPr>
          <w:rFonts w:ascii="Times New Roman" w:eastAsia="Times New Roman" w:hAnsi="Times New Roman" w:cs="Times New Roman"/>
          <w:b/>
          <w:color w:val="000000" w:themeColor="text1"/>
          <w:sz w:val="24"/>
          <w:szCs w:val="24"/>
        </w:rPr>
      </w:pPr>
      <w:r w:rsidRPr="00AD3C83">
        <w:rPr>
          <w:rFonts w:ascii="Times New Roman" w:eastAsia="Times New Roman" w:hAnsi="Times New Roman" w:cs="Times New Roman"/>
          <w:color w:val="000000" w:themeColor="text1"/>
          <w:sz w:val="24"/>
          <w:szCs w:val="24"/>
        </w:rPr>
        <w:t>Klaasen, C.D., 2001. Casarett and Doull’s Toxicology The basic science of poisons. McGraw-Hill Company, USA.</w:t>
      </w:r>
    </w:p>
    <w:p w:rsidR="005E1660" w:rsidRPr="00AD3C83" w:rsidRDefault="005E1660" w:rsidP="00AD3C83">
      <w:pPr>
        <w:spacing w:after="0" w:line="360" w:lineRule="auto"/>
        <w:ind w:left="360"/>
        <w:contextualSpacing/>
        <w:jc w:val="both"/>
        <w:rPr>
          <w:rFonts w:ascii="Times New Roman" w:eastAsia="Times New Roman" w:hAnsi="Times New Roman" w:cs="Times New Roman"/>
          <w:color w:val="000000" w:themeColor="text1"/>
          <w:sz w:val="24"/>
          <w:szCs w:val="24"/>
        </w:rPr>
      </w:pPr>
      <w:r w:rsidRPr="00AD3C83">
        <w:rPr>
          <w:rFonts w:ascii="Times New Roman" w:eastAsia="Times New Roman" w:hAnsi="Times New Roman" w:cs="Times New Roman"/>
          <w:color w:val="000000" w:themeColor="text1"/>
          <w:sz w:val="24"/>
          <w:szCs w:val="24"/>
        </w:rPr>
        <w:t>8. An introduction to Aquatic Toxicology, by Mikko</w:t>
      </w:r>
      <w:r w:rsidR="00146413">
        <w:rPr>
          <w:rFonts w:ascii="Times New Roman" w:eastAsia="Times New Roman" w:hAnsi="Times New Roman" w:cs="Times New Roman"/>
          <w:color w:val="000000" w:themeColor="text1"/>
          <w:sz w:val="24"/>
          <w:szCs w:val="24"/>
        </w:rPr>
        <w:t xml:space="preserve"> </w:t>
      </w:r>
      <w:r w:rsidRPr="00AD3C83">
        <w:rPr>
          <w:rFonts w:ascii="Times New Roman" w:eastAsia="Times New Roman" w:hAnsi="Times New Roman" w:cs="Times New Roman"/>
          <w:color w:val="000000" w:themeColor="text1"/>
          <w:sz w:val="24"/>
          <w:szCs w:val="24"/>
        </w:rPr>
        <w:t>Nikinmma (2014). Elsevier</w:t>
      </w:r>
    </w:p>
    <w:p w:rsidR="008E650E" w:rsidRDefault="005E1660" w:rsidP="00C42D4C">
      <w:pPr>
        <w:spacing w:after="0" w:line="360" w:lineRule="auto"/>
        <w:ind w:firstLine="360"/>
        <w:contextualSpacing/>
        <w:jc w:val="both"/>
        <w:rPr>
          <w:rFonts w:ascii="Times New Roman" w:eastAsia="Times New Roman" w:hAnsi="Times New Roman" w:cs="Times New Roman"/>
          <w:color w:val="000000" w:themeColor="text1"/>
          <w:sz w:val="24"/>
          <w:szCs w:val="24"/>
        </w:rPr>
      </w:pPr>
      <w:r w:rsidRPr="00AD3C83">
        <w:rPr>
          <w:rFonts w:ascii="Times New Roman" w:eastAsia="Times New Roman" w:hAnsi="Times New Roman" w:cs="Times New Roman"/>
          <w:color w:val="000000" w:themeColor="text1"/>
          <w:sz w:val="24"/>
          <w:szCs w:val="24"/>
        </w:rPr>
        <w:t xml:space="preserve"> 9. Karen E. Stine and Thomas M. Brown (2015). Principles of Toxicology, CRC Press </w:t>
      </w:r>
    </w:p>
    <w:p w:rsidR="00E24063" w:rsidRPr="00AD3C83" w:rsidRDefault="00E24063" w:rsidP="00E24063">
      <w:pPr>
        <w:spacing w:after="0" w:line="360" w:lineRule="auto"/>
        <w:jc w:val="both"/>
        <w:rPr>
          <w:rFonts w:ascii="Times New Roman" w:hAnsi="Times New Roman" w:cs="Times New Roman"/>
          <w:b/>
          <w:color w:val="000000" w:themeColor="text1"/>
          <w:sz w:val="24"/>
          <w:szCs w:val="24"/>
        </w:rPr>
      </w:pPr>
      <w:r w:rsidRPr="00AE2723">
        <w:rPr>
          <w:rFonts w:ascii="Times New Roman" w:hAnsi="Times New Roman" w:cs="Times New Roman"/>
          <w:b/>
          <w:color w:val="000000" w:themeColor="text1"/>
          <w:sz w:val="23"/>
          <w:szCs w:val="23"/>
        </w:rPr>
        <w:t>Title:</w:t>
      </w:r>
      <w:r w:rsidR="00751A9D">
        <w:rPr>
          <w:rFonts w:ascii="Times New Roman" w:hAnsi="Times New Roman" w:cs="Times New Roman"/>
          <w:b/>
          <w:color w:val="000000" w:themeColor="text1"/>
          <w:sz w:val="24"/>
          <w:szCs w:val="24"/>
        </w:rPr>
        <w:t xml:space="preserve"> ZOL-609</w:t>
      </w:r>
      <w:r>
        <w:rPr>
          <w:rFonts w:ascii="Times New Roman" w:hAnsi="Times New Roman" w:cs="Times New Roman"/>
          <w:b/>
          <w:color w:val="000000" w:themeColor="text1"/>
          <w:sz w:val="24"/>
          <w:szCs w:val="24"/>
        </w:rPr>
        <w:t>.</w:t>
      </w:r>
      <w:r w:rsidRPr="00AD3C83">
        <w:rPr>
          <w:rFonts w:ascii="Times New Roman" w:hAnsi="Times New Roman" w:cs="Times New Roman"/>
          <w:b/>
          <w:color w:val="000000" w:themeColor="text1"/>
          <w:sz w:val="24"/>
          <w:szCs w:val="24"/>
        </w:rPr>
        <w:t xml:space="preserve"> Fundamentals </w:t>
      </w:r>
      <w:r>
        <w:rPr>
          <w:rFonts w:ascii="Times New Roman" w:hAnsi="Times New Roman" w:cs="Times New Roman"/>
          <w:b/>
          <w:color w:val="000000" w:themeColor="text1"/>
          <w:sz w:val="24"/>
          <w:szCs w:val="24"/>
        </w:rPr>
        <w:t>o</w:t>
      </w:r>
      <w:r w:rsidRPr="00AD3C83">
        <w:rPr>
          <w:rFonts w:ascii="Times New Roman" w:hAnsi="Times New Roman" w:cs="Times New Roman"/>
          <w:b/>
          <w:color w:val="000000" w:themeColor="text1"/>
          <w:sz w:val="24"/>
          <w:szCs w:val="24"/>
        </w:rPr>
        <w:t>f Entomology 3(2-1)</w:t>
      </w:r>
    </w:p>
    <w:p w:rsidR="00E24063" w:rsidRPr="00CF6D24" w:rsidRDefault="00E24063" w:rsidP="00E24063">
      <w:pPr>
        <w:spacing w:after="0" w:line="360" w:lineRule="auto"/>
        <w:jc w:val="both"/>
        <w:rPr>
          <w:rFonts w:ascii="Times New Roman" w:hAnsi="Times New Roman" w:cs="Times New Roman"/>
          <w:b/>
          <w:color w:val="000000" w:themeColor="text1"/>
          <w:sz w:val="24"/>
          <w:szCs w:val="24"/>
          <w:u w:val="single"/>
        </w:rPr>
      </w:pPr>
      <w:r w:rsidRPr="00CF6D24">
        <w:rPr>
          <w:rFonts w:ascii="Times New Roman" w:hAnsi="Times New Roman" w:cs="Times New Roman"/>
          <w:b/>
          <w:color w:val="000000" w:themeColor="text1"/>
          <w:sz w:val="24"/>
          <w:szCs w:val="24"/>
          <w:u w:val="single"/>
        </w:rPr>
        <w:t>Course Objectives:</w:t>
      </w:r>
    </w:p>
    <w:p w:rsidR="00E24063" w:rsidRPr="00AD3C83" w:rsidRDefault="00E24063" w:rsidP="00E2406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The objectives of the course are:</w:t>
      </w:r>
    </w:p>
    <w:p w:rsidR="00E24063" w:rsidRPr="00AD3C83" w:rsidRDefault="00E24063" w:rsidP="00E2406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1. To</w:t>
      </w:r>
      <w:r>
        <w:rPr>
          <w:rFonts w:ascii="Times New Roman" w:hAnsi="Times New Roman" w:cs="Times New Roman"/>
          <w:color w:val="000000" w:themeColor="text1"/>
          <w:sz w:val="24"/>
          <w:szCs w:val="24"/>
        </w:rPr>
        <w:t xml:space="preserve"> </w:t>
      </w:r>
      <w:r w:rsidRPr="00AD3C83">
        <w:rPr>
          <w:rFonts w:ascii="Times New Roman" w:hAnsi="Times New Roman" w:cs="Times New Roman"/>
          <w:color w:val="000000" w:themeColor="text1"/>
          <w:sz w:val="24"/>
          <w:szCs w:val="24"/>
        </w:rPr>
        <w:t>describe the reasons for evolutionary success of insects.</w:t>
      </w:r>
    </w:p>
    <w:p w:rsidR="00E24063" w:rsidRPr="00AD3C83" w:rsidRDefault="00E24063" w:rsidP="00E2406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2. To establish the understanding about body structure of insects.</w:t>
      </w:r>
    </w:p>
    <w:p w:rsidR="00E24063" w:rsidRPr="00AD3C83" w:rsidRDefault="00E24063" w:rsidP="00E2406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3. To</w:t>
      </w:r>
      <w:r>
        <w:rPr>
          <w:rFonts w:ascii="Times New Roman" w:hAnsi="Times New Roman" w:cs="Times New Roman"/>
          <w:color w:val="000000" w:themeColor="text1"/>
          <w:sz w:val="24"/>
          <w:szCs w:val="24"/>
        </w:rPr>
        <w:t xml:space="preserve"> </w:t>
      </w:r>
      <w:r w:rsidRPr="00AD3C83">
        <w:rPr>
          <w:rFonts w:ascii="Times New Roman" w:hAnsi="Times New Roman" w:cs="Times New Roman"/>
          <w:color w:val="000000" w:themeColor="text1"/>
          <w:sz w:val="24"/>
          <w:szCs w:val="24"/>
        </w:rPr>
        <w:t>familiarize the students about different physiological processes of insect.</w:t>
      </w:r>
    </w:p>
    <w:p w:rsidR="00E24063" w:rsidRPr="00AD3C83" w:rsidRDefault="00E24063" w:rsidP="00E2406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4. To introduce concepts of insect ecology.</w:t>
      </w:r>
    </w:p>
    <w:p w:rsidR="00E24063" w:rsidRPr="00CF6D24" w:rsidRDefault="00E24063" w:rsidP="00E24063">
      <w:pPr>
        <w:spacing w:after="0" w:line="360" w:lineRule="auto"/>
        <w:jc w:val="both"/>
        <w:rPr>
          <w:rFonts w:ascii="Times New Roman" w:hAnsi="Times New Roman" w:cs="Times New Roman"/>
          <w:b/>
          <w:color w:val="000000" w:themeColor="text1"/>
          <w:sz w:val="24"/>
          <w:szCs w:val="24"/>
          <w:u w:val="single"/>
        </w:rPr>
      </w:pPr>
      <w:r w:rsidRPr="00CF6D24">
        <w:rPr>
          <w:rFonts w:ascii="Times New Roman" w:hAnsi="Times New Roman" w:cs="Times New Roman"/>
          <w:b/>
          <w:color w:val="000000" w:themeColor="text1"/>
          <w:sz w:val="24"/>
          <w:szCs w:val="24"/>
          <w:u w:val="single"/>
        </w:rPr>
        <w:t>Learning Outcomes:</w:t>
      </w:r>
    </w:p>
    <w:p w:rsidR="00E24063" w:rsidRPr="00AD3C83" w:rsidRDefault="00E24063" w:rsidP="00E2406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Upon successful completion of the course, the student will be able to:</w:t>
      </w:r>
    </w:p>
    <w:p w:rsidR="00E24063" w:rsidRPr="00AD3C83" w:rsidRDefault="00E24063" w:rsidP="00E2406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b/>
          <w:color w:val="000000" w:themeColor="text1"/>
          <w:sz w:val="24"/>
          <w:szCs w:val="24"/>
        </w:rPr>
        <w:lastRenderedPageBreak/>
        <w:t>1. ACQUIRE</w:t>
      </w:r>
      <w:r w:rsidRPr="00AD3C83">
        <w:rPr>
          <w:rFonts w:ascii="Times New Roman" w:hAnsi="Times New Roman" w:cs="Times New Roman"/>
          <w:color w:val="000000" w:themeColor="text1"/>
          <w:sz w:val="24"/>
          <w:szCs w:val="24"/>
        </w:rPr>
        <w:t xml:space="preserve"> the basic knowledge of the body structure of insects.</w:t>
      </w:r>
    </w:p>
    <w:p w:rsidR="00E24063" w:rsidRPr="00AD3C83" w:rsidRDefault="00E24063" w:rsidP="00E2406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b/>
          <w:color w:val="000000" w:themeColor="text1"/>
          <w:sz w:val="24"/>
          <w:szCs w:val="24"/>
        </w:rPr>
        <w:t>2. UNDERSTAND</w:t>
      </w:r>
      <w:r w:rsidRPr="00AD3C83">
        <w:rPr>
          <w:rFonts w:ascii="Times New Roman" w:hAnsi="Times New Roman" w:cs="Times New Roman"/>
          <w:color w:val="000000" w:themeColor="text1"/>
          <w:sz w:val="24"/>
          <w:szCs w:val="24"/>
        </w:rPr>
        <w:t xml:space="preserve"> the role of structures in different life processes of insects.</w:t>
      </w:r>
    </w:p>
    <w:p w:rsidR="00E24063" w:rsidRPr="00AD3C83" w:rsidRDefault="00E24063" w:rsidP="00E2406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b/>
          <w:color w:val="000000" w:themeColor="text1"/>
          <w:sz w:val="24"/>
          <w:szCs w:val="24"/>
        </w:rPr>
        <w:t>3. CLASSIFY</w:t>
      </w:r>
      <w:r w:rsidRPr="00AD3C83">
        <w:rPr>
          <w:rFonts w:ascii="Times New Roman" w:hAnsi="Times New Roman" w:cs="Times New Roman"/>
          <w:color w:val="000000" w:themeColor="text1"/>
          <w:sz w:val="24"/>
          <w:szCs w:val="24"/>
        </w:rPr>
        <w:t xml:space="preserve"> the insects at order level.</w:t>
      </w:r>
    </w:p>
    <w:p w:rsidR="00E24063" w:rsidRPr="00AD3C83" w:rsidRDefault="00E24063" w:rsidP="00E2406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b/>
          <w:color w:val="000000" w:themeColor="text1"/>
          <w:sz w:val="24"/>
          <w:szCs w:val="24"/>
        </w:rPr>
        <w:t>4. ASSOCIATE</w:t>
      </w:r>
      <w:r w:rsidRPr="00AD3C83">
        <w:rPr>
          <w:rFonts w:ascii="Times New Roman" w:hAnsi="Times New Roman" w:cs="Times New Roman"/>
          <w:color w:val="000000" w:themeColor="text1"/>
          <w:sz w:val="24"/>
          <w:szCs w:val="24"/>
        </w:rPr>
        <w:t xml:space="preserve"> the insect structure, physiology and ecological interactions with their abundance and huge diversity.</w:t>
      </w:r>
    </w:p>
    <w:p w:rsidR="00E24063" w:rsidRPr="00AD3C83" w:rsidRDefault="00E24063" w:rsidP="00E2406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b/>
          <w:color w:val="000000" w:themeColor="text1"/>
          <w:sz w:val="24"/>
          <w:szCs w:val="24"/>
        </w:rPr>
        <w:t>5. DIFFERENTIATE</w:t>
      </w:r>
      <w:r w:rsidRPr="00AD3C83">
        <w:rPr>
          <w:rFonts w:ascii="Times New Roman" w:hAnsi="Times New Roman" w:cs="Times New Roman"/>
          <w:color w:val="000000" w:themeColor="text1"/>
          <w:sz w:val="24"/>
          <w:szCs w:val="24"/>
        </w:rPr>
        <w:t xml:space="preserve"> the structural differences between different insects.</w:t>
      </w:r>
    </w:p>
    <w:p w:rsidR="00E24063" w:rsidRPr="00AD3C83" w:rsidRDefault="00E24063" w:rsidP="00E2406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b/>
          <w:color w:val="000000" w:themeColor="text1"/>
          <w:sz w:val="24"/>
          <w:szCs w:val="24"/>
        </w:rPr>
        <w:t>6. ANALYZE</w:t>
      </w:r>
      <w:r w:rsidRPr="00AD3C83">
        <w:rPr>
          <w:rFonts w:ascii="Times New Roman" w:hAnsi="Times New Roman" w:cs="Times New Roman"/>
          <w:color w:val="000000" w:themeColor="text1"/>
          <w:sz w:val="24"/>
          <w:szCs w:val="24"/>
        </w:rPr>
        <w:t xml:space="preserve"> the impact of environmental factors on insect life.</w:t>
      </w:r>
    </w:p>
    <w:p w:rsidR="00E24063" w:rsidRPr="00F26025" w:rsidRDefault="00E24063" w:rsidP="00E24063">
      <w:pPr>
        <w:spacing w:after="0" w:line="360" w:lineRule="auto"/>
        <w:jc w:val="both"/>
        <w:rPr>
          <w:rFonts w:ascii="Times New Roman" w:hAnsi="Times New Roman" w:cs="Times New Roman"/>
          <w:b/>
          <w:color w:val="000000" w:themeColor="text1"/>
          <w:sz w:val="24"/>
          <w:szCs w:val="24"/>
          <w:u w:val="single"/>
        </w:rPr>
      </w:pPr>
      <w:r w:rsidRPr="00F26025">
        <w:rPr>
          <w:rFonts w:ascii="Times New Roman" w:hAnsi="Times New Roman" w:cs="Times New Roman"/>
          <w:b/>
          <w:color w:val="000000" w:themeColor="text1"/>
          <w:sz w:val="24"/>
          <w:szCs w:val="24"/>
          <w:u w:val="single"/>
        </w:rPr>
        <w:t>Course Outline:</w:t>
      </w:r>
    </w:p>
    <w:p w:rsidR="00E24063" w:rsidRPr="00AD3C83" w:rsidRDefault="00E24063" w:rsidP="00E2406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b/>
          <w:color w:val="000000" w:themeColor="text1"/>
          <w:sz w:val="24"/>
          <w:szCs w:val="24"/>
        </w:rPr>
        <w:t>Morphology</w:t>
      </w:r>
    </w:p>
    <w:p w:rsidR="00E24063" w:rsidRPr="00AD3C83" w:rsidRDefault="00E24063" w:rsidP="00E2406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a. General characteristics of insects. Relationship with other Arthropods, splitting up into</w:t>
      </w:r>
      <w:r>
        <w:rPr>
          <w:rFonts w:ascii="Times New Roman" w:hAnsi="Times New Roman" w:cs="Times New Roman"/>
          <w:color w:val="000000" w:themeColor="text1"/>
          <w:sz w:val="24"/>
          <w:szCs w:val="24"/>
        </w:rPr>
        <w:t xml:space="preserve"> </w:t>
      </w:r>
      <w:r w:rsidRPr="00AD3C83">
        <w:rPr>
          <w:rFonts w:ascii="Times New Roman" w:hAnsi="Times New Roman" w:cs="Times New Roman"/>
          <w:color w:val="000000" w:themeColor="text1"/>
          <w:sz w:val="24"/>
          <w:szCs w:val="24"/>
        </w:rPr>
        <w:t>different evolutionary lines, Reasons for success of the insects in diverse environments.</w:t>
      </w:r>
    </w:p>
    <w:p w:rsidR="00E24063" w:rsidRPr="00AD3C83" w:rsidRDefault="00E24063" w:rsidP="00E2406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b. Hard Parts: General segmentation, tagmatosis and organization.</w:t>
      </w:r>
    </w:p>
    <w:p w:rsidR="00E24063" w:rsidRPr="00AD3C83" w:rsidRDefault="00E24063" w:rsidP="00E2406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c. Integument: Cuticle: Detailed structure along with its biochemistry. Epidermal layer; itsstructure and function. Basement membrane, Cuticular outgrowths and appendagessclerotization.</w:t>
      </w:r>
    </w:p>
    <w:p w:rsidR="00E24063" w:rsidRPr="00AD3C83" w:rsidRDefault="00E24063" w:rsidP="00E2406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d. Colors of Insects.</w:t>
      </w:r>
    </w:p>
    <w:p w:rsidR="00E24063" w:rsidRPr="00AD3C83" w:rsidRDefault="00E24063" w:rsidP="00E2406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e. Head: cephalization, sclerites, modifications.</w:t>
      </w:r>
    </w:p>
    <w:p w:rsidR="00E24063" w:rsidRPr="00AD3C83" w:rsidRDefault="00E24063" w:rsidP="00E2406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f. Antennae: Typical Antenna and its types.</w:t>
      </w:r>
    </w:p>
    <w:p w:rsidR="00E24063" w:rsidRPr="00AD3C83" w:rsidRDefault="00E24063" w:rsidP="00E2406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g. Mouthparts: Mouthparts and their types. Different modes of ingestion and types of mouthparts.</w:t>
      </w:r>
    </w:p>
    <w:p w:rsidR="00E24063" w:rsidRPr="00AD3C83" w:rsidRDefault="00E24063" w:rsidP="00E2406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h. Neck: Sclerites.</w:t>
      </w:r>
    </w:p>
    <w:p w:rsidR="00E24063" w:rsidRPr="00AD3C83" w:rsidRDefault="00E24063" w:rsidP="00E2406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i. Thorax: Sclerites: legs, their different modifications and functions.</w:t>
      </w:r>
    </w:p>
    <w:p w:rsidR="00E24063" w:rsidRPr="00AD3C83" w:rsidRDefault="00E24063" w:rsidP="00E2406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127</w:t>
      </w:r>
    </w:p>
    <w:p w:rsidR="00E24063" w:rsidRPr="00AD3C83" w:rsidRDefault="00E24063" w:rsidP="00E2406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j. Wings: Origin; Different regions. Development and basal attachments, main veins and their branches (generalized insects), Modifications of wings and wing coupling.</w:t>
      </w:r>
    </w:p>
    <w:p w:rsidR="00E24063" w:rsidRPr="00AD3C83" w:rsidRDefault="00E24063" w:rsidP="00E2406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k. Flight: Types of flight.</w:t>
      </w:r>
    </w:p>
    <w:p w:rsidR="00E24063" w:rsidRPr="00AD3C83" w:rsidRDefault="00E24063" w:rsidP="00E2406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l. Abdomen: Secondary appendages and external genitalia.</w:t>
      </w:r>
    </w:p>
    <w:p w:rsidR="00E24063" w:rsidRPr="00AD3C83" w:rsidRDefault="00E24063" w:rsidP="00E24063">
      <w:pPr>
        <w:spacing w:after="0" w:line="360" w:lineRule="auto"/>
        <w:jc w:val="both"/>
        <w:rPr>
          <w:rFonts w:ascii="Times New Roman" w:hAnsi="Times New Roman" w:cs="Times New Roman"/>
          <w:b/>
          <w:color w:val="000000" w:themeColor="text1"/>
          <w:sz w:val="24"/>
          <w:szCs w:val="24"/>
        </w:rPr>
      </w:pPr>
      <w:r w:rsidRPr="00AD3C83">
        <w:rPr>
          <w:rFonts w:ascii="Times New Roman" w:hAnsi="Times New Roman" w:cs="Times New Roman"/>
          <w:b/>
          <w:color w:val="000000" w:themeColor="text1"/>
          <w:sz w:val="24"/>
          <w:szCs w:val="24"/>
        </w:rPr>
        <w:t>Physiology</w:t>
      </w:r>
    </w:p>
    <w:p w:rsidR="00E24063" w:rsidRPr="00AD3C83" w:rsidRDefault="00E24063" w:rsidP="00E2406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a. Soft Parts: Muscular system; basic structure, types of muscles; muscle contraction and its energetics.</w:t>
      </w:r>
    </w:p>
    <w:p w:rsidR="00E24063" w:rsidRPr="00AD3C83" w:rsidRDefault="00E24063" w:rsidP="00E2406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b. Comparative structure of all the systems, e.g., digestive, excretory, respiratory, incubatory, reproductive</w:t>
      </w:r>
      <w:r>
        <w:rPr>
          <w:rFonts w:ascii="Times New Roman" w:hAnsi="Times New Roman" w:cs="Times New Roman"/>
          <w:color w:val="000000" w:themeColor="text1"/>
          <w:sz w:val="24"/>
          <w:szCs w:val="24"/>
        </w:rPr>
        <w:t xml:space="preserve"> </w:t>
      </w:r>
      <w:r w:rsidRPr="00AD3C83">
        <w:rPr>
          <w:rFonts w:ascii="Times New Roman" w:hAnsi="Times New Roman" w:cs="Times New Roman"/>
          <w:color w:val="000000" w:themeColor="text1"/>
          <w:sz w:val="24"/>
          <w:szCs w:val="24"/>
        </w:rPr>
        <w:t>and nervous system and their physiology.</w:t>
      </w:r>
    </w:p>
    <w:p w:rsidR="00E24063" w:rsidRPr="00AD3C83" w:rsidRDefault="00E24063" w:rsidP="00E2406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c. Sense organs: sound and light producing organs.</w:t>
      </w:r>
    </w:p>
    <w:p w:rsidR="00E24063" w:rsidRPr="00AD3C83" w:rsidRDefault="00E24063" w:rsidP="00E2406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d. Exocrine and endocrine glands including pheromones and their functions.</w:t>
      </w:r>
    </w:p>
    <w:p w:rsidR="00E24063" w:rsidRPr="00DC6E7E" w:rsidRDefault="00E24063" w:rsidP="00E2406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lastRenderedPageBreak/>
        <w:t>e. Development: Different types of metamorphosis, apolysis and ecdysis and the role of endocrine secretions.</w:t>
      </w:r>
    </w:p>
    <w:p w:rsidR="00E24063" w:rsidRPr="00AD3C83" w:rsidRDefault="00E24063" w:rsidP="00E2406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b/>
          <w:color w:val="000000" w:themeColor="text1"/>
          <w:sz w:val="24"/>
          <w:szCs w:val="24"/>
        </w:rPr>
        <w:t>Ecology</w:t>
      </w:r>
    </w:p>
    <w:p w:rsidR="00E24063" w:rsidRPr="00AD3C83" w:rsidRDefault="00E24063" w:rsidP="00E2406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a. Population dynamics: Density dependent and density independent factors regulating insect population.</w:t>
      </w:r>
    </w:p>
    <w:p w:rsidR="00E24063" w:rsidRPr="00AD3C83" w:rsidRDefault="00E24063" w:rsidP="00E2406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b. Life history and life tables.</w:t>
      </w:r>
    </w:p>
    <w:p w:rsidR="00E24063" w:rsidRPr="00AD3C83" w:rsidRDefault="00E24063" w:rsidP="00E2406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c. Predation and competition.</w:t>
      </w:r>
    </w:p>
    <w:p w:rsidR="00E24063" w:rsidRPr="00AD3C83" w:rsidRDefault="00E24063" w:rsidP="00E2406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d. Insect defenses and</w:t>
      </w:r>
      <w:r>
        <w:rPr>
          <w:rFonts w:ascii="Times New Roman" w:hAnsi="Times New Roman" w:cs="Times New Roman"/>
          <w:color w:val="000000" w:themeColor="text1"/>
          <w:sz w:val="24"/>
          <w:szCs w:val="24"/>
        </w:rPr>
        <w:t xml:space="preserve"> </w:t>
      </w:r>
      <w:r w:rsidRPr="00AD3C83">
        <w:rPr>
          <w:rFonts w:ascii="Times New Roman" w:hAnsi="Times New Roman" w:cs="Times New Roman"/>
          <w:color w:val="000000" w:themeColor="text1"/>
          <w:sz w:val="24"/>
          <w:szCs w:val="24"/>
        </w:rPr>
        <w:t>adaptations.</w:t>
      </w:r>
    </w:p>
    <w:p w:rsidR="00E24063" w:rsidRPr="00AD3C83" w:rsidRDefault="00E24063" w:rsidP="00E2406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e. Diapause.</w:t>
      </w:r>
    </w:p>
    <w:p w:rsidR="00E24063" w:rsidRPr="00AD3C83" w:rsidRDefault="00E24063" w:rsidP="00E2406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f. Insect communication.</w:t>
      </w:r>
    </w:p>
    <w:p w:rsidR="00E24063" w:rsidRPr="00D67650" w:rsidRDefault="00E24063" w:rsidP="00E24063">
      <w:pPr>
        <w:spacing w:after="0" w:line="360" w:lineRule="auto"/>
        <w:jc w:val="both"/>
        <w:rPr>
          <w:rFonts w:ascii="Times New Roman" w:hAnsi="Times New Roman" w:cs="Times New Roman"/>
          <w:b/>
          <w:color w:val="000000" w:themeColor="text1"/>
          <w:sz w:val="24"/>
          <w:szCs w:val="24"/>
          <w:u w:val="single"/>
        </w:rPr>
      </w:pPr>
      <w:r w:rsidRPr="00D67650">
        <w:rPr>
          <w:rFonts w:ascii="Times New Roman" w:hAnsi="Times New Roman" w:cs="Times New Roman"/>
          <w:b/>
          <w:color w:val="000000" w:themeColor="text1"/>
          <w:sz w:val="24"/>
          <w:szCs w:val="24"/>
          <w:u w:val="single"/>
        </w:rPr>
        <w:t>Practical:</w:t>
      </w:r>
    </w:p>
    <w:p w:rsidR="00E24063" w:rsidRPr="00AD3C83" w:rsidRDefault="00E24063" w:rsidP="00E2406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1. Preparation of permanent slides. All the hard parts (antennae, mouth parts, wings, legs and genitalia).</w:t>
      </w:r>
    </w:p>
    <w:p w:rsidR="00E24063" w:rsidRPr="00AD3C83" w:rsidRDefault="00E24063" w:rsidP="00E2406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2. Dissection of insects to study different systems especially digestive, reproductive system of the available representative insects preferably following insects. American Cockroach, Grasshopper.</w:t>
      </w:r>
    </w:p>
    <w:p w:rsidR="00E24063" w:rsidRPr="00AD3C83" w:rsidRDefault="00E24063" w:rsidP="00E2406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3. Field visits for collection of different developmental stages of insects belonging to different orders.</w:t>
      </w:r>
    </w:p>
    <w:p w:rsidR="00E24063" w:rsidRPr="00AD3C83" w:rsidRDefault="00E24063" w:rsidP="00E2406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4. Field visits and report writing of ecological interactions of different insects.</w:t>
      </w:r>
    </w:p>
    <w:p w:rsidR="00E24063" w:rsidRPr="00D67650" w:rsidRDefault="00E24063" w:rsidP="00E24063">
      <w:pPr>
        <w:spacing w:after="0" w:line="360" w:lineRule="auto"/>
        <w:jc w:val="both"/>
        <w:rPr>
          <w:rFonts w:ascii="Times New Roman" w:hAnsi="Times New Roman" w:cs="Times New Roman"/>
          <w:color w:val="000000" w:themeColor="text1"/>
          <w:sz w:val="24"/>
          <w:szCs w:val="24"/>
        </w:rPr>
      </w:pPr>
      <w:r w:rsidRPr="00D67650">
        <w:rPr>
          <w:rFonts w:ascii="Times New Roman" w:hAnsi="Times New Roman" w:cs="Times New Roman"/>
          <w:b/>
          <w:color w:val="000000" w:themeColor="text1"/>
          <w:sz w:val="24"/>
          <w:szCs w:val="24"/>
          <w:u w:val="single"/>
        </w:rPr>
        <w:t>Books Recommended</w:t>
      </w:r>
      <w:r w:rsidRPr="00AD3C83">
        <w:rPr>
          <w:rFonts w:ascii="Times New Roman" w:hAnsi="Times New Roman" w:cs="Times New Roman"/>
          <w:b/>
          <w:color w:val="000000" w:themeColor="text1"/>
          <w:sz w:val="24"/>
          <w:szCs w:val="24"/>
        </w:rPr>
        <w:t>:</w:t>
      </w:r>
    </w:p>
    <w:p w:rsidR="00E24063" w:rsidRPr="00AD3C83" w:rsidRDefault="00E24063" w:rsidP="00E2406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1. Schowalter, T.D., 2017. Insect Ecology: An Eco</w:t>
      </w:r>
      <w:r w:rsidR="00751A9D">
        <w:rPr>
          <w:rFonts w:ascii="Times New Roman" w:hAnsi="Times New Roman" w:cs="Times New Roman"/>
          <w:color w:val="000000" w:themeColor="text1"/>
          <w:sz w:val="24"/>
          <w:szCs w:val="24"/>
        </w:rPr>
        <w:t>system Approach. Academic Press</w:t>
      </w:r>
    </w:p>
    <w:p w:rsidR="00E24063" w:rsidRPr="00AD3C83" w:rsidRDefault="00E24063" w:rsidP="00E2406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2. Ambrose, D.P., 2015. The Insects: Structure Functions and Biodiversity. Kalyani publishers,Ludhiana, India.</w:t>
      </w:r>
    </w:p>
    <w:p w:rsidR="00E24063" w:rsidRPr="00AD3C83" w:rsidRDefault="00E24063" w:rsidP="00E2406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3. Chapman, R. F., 2013. The Insects-Structure and Function.5th Edition. CambridgeUniversity Press,New York.</w:t>
      </w:r>
    </w:p>
    <w:p w:rsidR="00E24063" w:rsidRPr="00AD3C83" w:rsidRDefault="00E24063" w:rsidP="00E2406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4. Gullan, P. J. and Cranstan, P. S., 2014. The Insects: An Outline of Entomology. 4thedition.Wiley-Blackwell. A John Wiley &amp; Sons, Ltd., Publication, UK.</w:t>
      </w:r>
    </w:p>
    <w:p w:rsidR="00E24063" w:rsidRPr="00AD3C83" w:rsidRDefault="00E24063" w:rsidP="00E2406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5. Miller, S.A., 2002. General Zoology Laboratory Manual. 5th Ed. (International), Singapore: McGraw Hill.</w:t>
      </w:r>
    </w:p>
    <w:p w:rsidR="00E24063" w:rsidRPr="00AD3C83" w:rsidRDefault="00E24063" w:rsidP="00E24063">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6. Pedigo, L.P. and Marlin, E. R. 2009. Entomology and Pest Management, 6th Edition,</w:t>
      </w:r>
      <w:r>
        <w:rPr>
          <w:rFonts w:ascii="Times New Roman" w:hAnsi="Times New Roman" w:cs="Times New Roman"/>
          <w:color w:val="000000" w:themeColor="text1"/>
          <w:sz w:val="24"/>
          <w:szCs w:val="24"/>
        </w:rPr>
        <w:t xml:space="preserve"> </w:t>
      </w:r>
      <w:r w:rsidRPr="00AD3C83">
        <w:rPr>
          <w:rFonts w:ascii="Times New Roman" w:hAnsi="Times New Roman" w:cs="Times New Roman"/>
          <w:color w:val="000000" w:themeColor="text1"/>
          <w:sz w:val="24"/>
          <w:szCs w:val="24"/>
        </w:rPr>
        <w:t>Person Education Inc., Upper Saddle River, New Jersey 07458, U.S.A.</w:t>
      </w:r>
    </w:p>
    <w:p w:rsidR="00E24063" w:rsidRDefault="00E24063" w:rsidP="00C42D4C">
      <w:pPr>
        <w:spacing w:after="0" w:line="360" w:lineRule="auto"/>
        <w:ind w:firstLine="360"/>
        <w:contextualSpacing/>
        <w:jc w:val="both"/>
        <w:rPr>
          <w:rFonts w:ascii="Times New Roman" w:eastAsia="Times New Roman" w:hAnsi="Times New Roman" w:cs="Times New Roman"/>
          <w:color w:val="000000" w:themeColor="text1"/>
          <w:sz w:val="24"/>
          <w:szCs w:val="24"/>
        </w:rPr>
      </w:pPr>
    </w:p>
    <w:p w:rsidR="007A0B30" w:rsidRPr="00AD3C83" w:rsidRDefault="007A0B30" w:rsidP="007A0B30">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c. Alternatives of taxidermy.</w:t>
      </w:r>
    </w:p>
    <w:p w:rsidR="007A0B30" w:rsidRPr="00AD3C83" w:rsidRDefault="007A0B30" w:rsidP="007A0B30">
      <w:pPr>
        <w:spacing w:after="0" w:line="360" w:lineRule="auto"/>
        <w:jc w:val="both"/>
        <w:rPr>
          <w:rFonts w:ascii="Times New Roman" w:hAnsi="Times New Roman" w:cs="Times New Roman"/>
          <w:b/>
          <w:color w:val="000000" w:themeColor="text1"/>
          <w:sz w:val="24"/>
          <w:szCs w:val="24"/>
        </w:rPr>
      </w:pPr>
      <w:r w:rsidRPr="00AD3C83">
        <w:rPr>
          <w:rFonts w:ascii="Times New Roman" w:hAnsi="Times New Roman" w:cs="Times New Roman"/>
          <w:b/>
          <w:color w:val="000000" w:themeColor="text1"/>
          <w:sz w:val="24"/>
          <w:szCs w:val="24"/>
        </w:rPr>
        <w:lastRenderedPageBreak/>
        <w:t>5. Wet preservation</w:t>
      </w:r>
    </w:p>
    <w:p w:rsidR="007A0B30" w:rsidRPr="00AD3C83" w:rsidRDefault="007A0B30" w:rsidP="007A0B30">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a. Materials and methods</w:t>
      </w:r>
    </w:p>
    <w:p w:rsidR="007A0B30" w:rsidRPr="00AD3C83" w:rsidRDefault="007A0B30" w:rsidP="007A0B30">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b. Pinning</w:t>
      </w:r>
    </w:p>
    <w:p w:rsidR="007A0B30" w:rsidRPr="00AD3C83" w:rsidRDefault="007A0B30" w:rsidP="007A0B30">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c. Curation of stuffing</w:t>
      </w:r>
    </w:p>
    <w:p w:rsidR="007A0B30" w:rsidRPr="00AD3C83" w:rsidRDefault="007A0B30" w:rsidP="007A0B30">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d. Mountings</w:t>
      </w:r>
    </w:p>
    <w:p w:rsidR="007A0B30" w:rsidRPr="00AD3C83" w:rsidRDefault="007A0B30" w:rsidP="007A0B30">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e. Wet materials preservatives for different specimens</w:t>
      </w:r>
    </w:p>
    <w:p w:rsidR="007A0B30" w:rsidRPr="00AD3C83" w:rsidRDefault="007A0B30" w:rsidP="007A0B30">
      <w:pPr>
        <w:spacing w:after="0" w:line="360" w:lineRule="auto"/>
        <w:jc w:val="both"/>
        <w:rPr>
          <w:rFonts w:ascii="Times New Roman" w:hAnsi="Times New Roman" w:cs="Times New Roman"/>
          <w:b/>
          <w:color w:val="000000" w:themeColor="text1"/>
          <w:sz w:val="24"/>
          <w:szCs w:val="24"/>
        </w:rPr>
      </w:pPr>
      <w:r w:rsidRPr="001F6992">
        <w:rPr>
          <w:rFonts w:ascii="Times New Roman" w:hAnsi="Times New Roman" w:cs="Times New Roman"/>
          <w:b/>
          <w:color w:val="000000" w:themeColor="text1"/>
          <w:sz w:val="24"/>
          <w:szCs w:val="24"/>
          <w:u w:val="single"/>
        </w:rPr>
        <w:t>Practicals</w:t>
      </w:r>
      <w:r w:rsidRPr="00AD3C83">
        <w:rPr>
          <w:rFonts w:ascii="Times New Roman" w:hAnsi="Times New Roman" w:cs="Times New Roman"/>
          <w:b/>
          <w:color w:val="000000" w:themeColor="text1"/>
          <w:sz w:val="24"/>
          <w:szCs w:val="24"/>
        </w:rPr>
        <w:t>:</w:t>
      </w:r>
    </w:p>
    <w:p w:rsidR="007A0B30" w:rsidRPr="00AD3C83" w:rsidRDefault="007A0B30" w:rsidP="007A0B30">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1. Complete mounting of a small mammal specimen (domestic or wild, asis convenient)</w:t>
      </w:r>
    </w:p>
    <w:p w:rsidR="007A0B30" w:rsidRPr="00AD3C83" w:rsidRDefault="007A0B30" w:rsidP="007A0B30">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2. Complete mounting of a bird</w:t>
      </w:r>
    </w:p>
    <w:p w:rsidR="007A0B30" w:rsidRPr="00AD3C83" w:rsidRDefault="007A0B30" w:rsidP="007A0B30">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3. Practical demonstration of resin embedding (videos may be shown insupport)</w:t>
      </w:r>
    </w:p>
    <w:p w:rsidR="007A0B30" w:rsidRPr="00AD3C83" w:rsidRDefault="007A0B30" w:rsidP="007A0B30">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4. Wet preservation demonstration through different invertebrate andvertebrate specimens</w:t>
      </w:r>
    </w:p>
    <w:p w:rsidR="007A0B30" w:rsidRPr="00AD3C83" w:rsidRDefault="007A0B30" w:rsidP="007A0B30">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5. Study trip to a place taxidermy is done by skilled professionals (PakistanMuseum of Natural History Islamabad or as is convenient)</w:t>
      </w:r>
    </w:p>
    <w:p w:rsidR="007A0B30" w:rsidRPr="001F6992" w:rsidRDefault="007A0B30" w:rsidP="007A0B30">
      <w:pPr>
        <w:spacing w:after="0" w:line="360" w:lineRule="auto"/>
        <w:jc w:val="both"/>
        <w:rPr>
          <w:rFonts w:ascii="Times New Roman" w:hAnsi="Times New Roman" w:cs="Times New Roman"/>
          <w:color w:val="000000" w:themeColor="text1"/>
          <w:sz w:val="24"/>
          <w:szCs w:val="24"/>
          <w:u w:val="single"/>
        </w:rPr>
      </w:pPr>
      <w:r w:rsidRPr="001F6992">
        <w:rPr>
          <w:rFonts w:ascii="Times New Roman" w:hAnsi="Times New Roman" w:cs="Times New Roman"/>
          <w:b/>
          <w:color w:val="000000" w:themeColor="text1"/>
          <w:sz w:val="24"/>
          <w:szCs w:val="24"/>
          <w:u w:val="single"/>
        </w:rPr>
        <w:t>Books Recommended:</w:t>
      </w:r>
    </w:p>
    <w:p w:rsidR="007A0B30" w:rsidRPr="00AD3C83" w:rsidRDefault="007A0B30" w:rsidP="007A0B30">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1. Pray, L.L. (1943). Taxidermy. The Macmillan Company.</w:t>
      </w:r>
    </w:p>
    <w:p w:rsidR="007A0B30" w:rsidRPr="00AD3C83" w:rsidRDefault="007A0B30" w:rsidP="007A0B30">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2. Simpkins, J. (1974). Techniques of biological preparations. Blackie andSons Limitted, Bishopbrigs, Glasgow G64 2NZ.</w:t>
      </w:r>
    </w:p>
    <w:p w:rsidR="007A0B30" w:rsidRPr="00AD3C83" w:rsidRDefault="007A0B30" w:rsidP="007A0B30">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3. British Museum (Natural History), Instructions for Collectors No 1 Mammalaand No 2 Birds.</w:t>
      </w:r>
    </w:p>
    <w:p w:rsidR="007A0B30" w:rsidRPr="00AD3C83" w:rsidRDefault="007A0B30" w:rsidP="007A0B30">
      <w:pPr>
        <w:spacing w:after="0" w:line="360" w:lineRule="auto"/>
        <w:jc w:val="both"/>
        <w:rPr>
          <w:rFonts w:ascii="Times New Roman" w:hAnsi="Times New Roman" w:cs="Times New Roman"/>
          <w:color w:val="000000" w:themeColor="text1"/>
          <w:sz w:val="24"/>
          <w:szCs w:val="24"/>
        </w:rPr>
      </w:pPr>
      <w:r w:rsidRPr="00AD3C83">
        <w:rPr>
          <w:rFonts w:ascii="Times New Roman" w:hAnsi="Times New Roman" w:cs="Times New Roman"/>
          <w:color w:val="000000" w:themeColor="text1"/>
          <w:sz w:val="24"/>
          <w:szCs w:val="24"/>
        </w:rPr>
        <w:t>4. Wagstaffe, R. and Fidler, J.H. (1968). The preservation of natural historyspecimens Volume Vertebrates. Witherby. Video presentations fromyoutube can be helpful</w:t>
      </w:r>
      <w:r w:rsidR="00A7118D">
        <w:rPr>
          <w:rFonts w:ascii="Times New Roman" w:hAnsi="Times New Roman" w:cs="Times New Roman"/>
          <w:color w:val="000000" w:themeColor="text1"/>
          <w:sz w:val="24"/>
          <w:szCs w:val="24"/>
        </w:rPr>
        <w:t>.</w:t>
      </w:r>
    </w:p>
    <w:p w:rsidR="00BA05B4" w:rsidRDefault="00BA05B4" w:rsidP="007A0B30">
      <w:pPr>
        <w:spacing w:line="360" w:lineRule="auto"/>
        <w:ind w:firstLine="720"/>
        <w:jc w:val="both"/>
        <w:rPr>
          <w:rFonts w:ascii="Times New Roman" w:hAnsi="Times New Roman" w:cs="Times New Roman"/>
          <w:b/>
          <w:sz w:val="23"/>
          <w:szCs w:val="23"/>
        </w:rPr>
      </w:pPr>
    </w:p>
    <w:sectPr w:rsidR="00BA05B4" w:rsidSect="002A04E6">
      <w:pgSz w:w="12240" w:h="15840"/>
      <w:pgMar w:top="126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5C28" w:rsidRDefault="003B5C28" w:rsidP="00A05177">
      <w:pPr>
        <w:spacing w:after="0" w:line="240" w:lineRule="auto"/>
      </w:pPr>
      <w:r>
        <w:separator/>
      </w:r>
    </w:p>
  </w:endnote>
  <w:endnote w:type="continuationSeparator" w:id="0">
    <w:p w:rsidR="003B5C28" w:rsidRDefault="003B5C28" w:rsidP="00A051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imesNewRomanPS-BoldMT">
    <w:altName w:val="Times New Roman"/>
    <w:panose1 w:val="00000000000000000000"/>
    <w:charset w:val="00"/>
    <w:family w:val="roman"/>
    <w:notTrueType/>
    <w:pitch w:val="default"/>
  </w:font>
  <w:font w:name="TimesNewRomanPSMT">
    <w:altName w:val="MS Gothic"/>
    <w:panose1 w:val="00000000000000000000"/>
    <w:charset w:val="80"/>
    <w:family w:val="auto"/>
    <w:notTrueType/>
    <w:pitch w:val="default"/>
    <w:sig w:usb0="00000001" w:usb1="08070000" w:usb2="00000010" w:usb3="00000000" w:csb0="00020000"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5C28" w:rsidRDefault="003B5C28" w:rsidP="00A05177">
      <w:pPr>
        <w:spacing w:after="0" w:line="240" w:lineRule="auto"/>
      </w:pPr>
      <w:r>
        <w:separator/>
      </w:r>
    </w:p>
  </w:footnote>
  <w:footnote w:type="continuationSeparator" w:id="0">
    <w:p w:rsidR="003B5C28" w:rsidRDefault="003B5C28" w:rsidP="00A0517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7B7B6D"/>
    <w:multiLevelType w:val="hybridMultilevel"/>
    <w:tmpl w:val="CF1CFCEA"/>
    <w:lvl w:ilvl="0" w:tplc="04090013">
      <w:start w:val="1"/>
      <w:numFmt w:val="upperRoman"/>
      <w:lvlText w:val="%1."/>
      <w:lvlJc w:val="right"/>
      <w:pPr>
        <w:ind w:left="1230" w:hanging="360"/>
      </w:pPr>
    </w:lvl>
    <w:lvl w:ilvl="1" w:tplc="04090019" w:tentative="1">
      <w:start w:val="1"/>
      <w:numFmt w:val="lowerLetter"/>
      <w:lvlText w:val="%2."/>
      <w:lvlJc w:val="left"/>
      <w:pPr>
        <w:ind w:left="1950" w:hanging="360"/>
      </w:pPr>
    </w:lvl>
    <w:lvl w:ilvl="2" w:tplc="0409001B" w:tentative="1">
      <w:start w:val="1"/>
      <w:numFmt w:val="lowerRoman"/>
      <w:lvlText w:val="%3."/>
      <w:lvlJc w:val="right"/>
      <w:pPr>
        <w:ind w:left="2670" w:hanging="180"/>
      </w:pPr>
    </w:lvl>
    <w:lvl w:ilvl="3" w:tplc="0409000F" w:tentative="1">
      <w:start w:val="1"/>
      <w:numFmt w:val="decimal"/>
      <w:lvlText w:val="%4."/>
      <w:lvlJc w:val="left"/>
      <w:pPr>
        <w:ind w:left="3390" w:hanging="360"/>
      </w:pPr>
    </w:lvl>
    <w:lvl w:ilvl="4" w:tplc="04090019" w:tentative="1">
      <w:start w:val="1"/>
      <w:numFmt w:val="lowerLetter"/>
      <w:lvlText w:val="%5."/>
      <w:lvlJc w:val="left"/>
      <w:pPr>
        <w:ind w:left="4110" w:hanging="360"/>
      </w:pPr>
    </w:lvl>
    <w:lvl w:ilvl="5" w:tplc="0409001B" w:tentative="1">
      <w:start w:val="1"/>
      <w:numFmt w:val="lowerRoman"/>
      <w:lvlText w:val="%6."/>
      <w:lvlJc w:val="right"/>
      <w:pPr>
        <w:ind w:left="4830" w:hanging="180"/>
      </w:pPr>
    </w:lvl>
    <w:lvl w:ilvl="6" w:tplc="0409000F" w:tentative="1">
      <w:start w:val="1"/>
      <w:numFmt w:val="decimal"/>
      <w:lvlText w:val="%7."/>
      <w:lvlJc w:val="left"/>
      <w:pPr>
        <w:ind w:left="5550" w:hanging="360"/>
      </w:pPr>
    </w:lvl>
    <w:lvl w:ilvl="7" w:tplc="04090019" w:tentative="1">
      <w:start w:val="1"/>
      <w:numFmt w:val="lowerLetter"/>
      <w:lvlText w:val="%8."/>
      <w:lvlJc w:val="left"/>
      <w:pPr>
        <w:ind w:left="6270" w:hanging="360"/>
      </w:pPr>
    </w:lvl>
    <w:lvl w:ilvl="8" w:tplc="0409001B" w:tentative="1">
      <w:start w:val="1"/>
      <w:numFmt w:val="lowerRoman"/>
      <w:lvlText w:val="%9."/>
      <w:lvlJc w:val="right"/>
      <w:pPr>
        <w:ind w:left="6990" w:hanging="180"/>
      </w:pPr>
    </w:lvl>
  </w:abstractNum>
  <w:abstractNum w:abstractNumId="1">
    <w:nsid w:val="07D0577E"/>
    <w:multiLevelType w:val="hybridMultilevel"/>
    <w:tmpl w:val="9D600612"/>
    <w:lvl w:ilvl="0" w:tplc="141CE2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97212D1"/>
    <w:multiLevelType w:val="hybridMultilevel"/>
    <w:tmpl w:val="B2DE7420"/>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BB14793"/>
    <w:multiLevelType w:val="hybridMultilevel"/>
    <w:tmpl w:val="1D3AA1A8"/>
    <w:lvl w:ilvl="0" w:tplc="0409000B">
      <w:start w:val="1"/>
      <w:numFmt w:val="bullet"/>
      <w:lvlText w:val=""/>
      <w:lvlJc w:val="left"/>
      <w:pPr>
        <w:ind w:left="720" w:hanging="360"/>
      </w:pPr>
      <w:rPr>
        <w:rFonts w:ascii="Wingdings" w:hAnsi="Wingding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DE23E9B"/>
    <w:multiLevelType w:val="hybridMultilevel"/>
    <w:tmpl w:val="F20EB07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31250E3"/>
    <w:multiLevelType w:val="hybridMultilevel"/>
    <w:tmpl w:val="9374627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5081171"/>
    <w:multiLevelType w:val="hybridMultilevel"/>
    <w:tmpl w:val="6B2C17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9D53406"/>
    <w:multiLevelType w:val="hybridMultilevel"/>
    <w:tmpl w:val="F14A66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C24590A"/>
    <w:multiLevelType w:val="hybridMultilevel"/>
    <w:tmpl w:val="A70854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D0C09EA"/>
    <w:multiLevelType w:val="hybridMultilevel"/>
    <w:tmpl w:val="0F30E0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E387919"/>
    <w:multiLevelType w:val="hybridMultilevel"/>
    <w:tmpl w:val="18C6D84A"/>
    <w:lvl w:ilvl="0" w:tplc="08805724">
      <w:start w:val="1"/>
      <w:numFmt w:val="decimal"/>
      <w:lvlText w:val="%1."/>
      <w:lvlJc w:val="left"/>
      <w:pPr>
        <w:ind w:left="24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58B0B202">
      <w:start w:val="1"/>
      <w:numFmt w:val="lowerLetter"/>
      <w:lvlText w:val="%2"/>
      <w:lvlJc w:val="left"/>
      <w:pPr>
        <w:ind w:left="11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6318F86C">
      <w:start w:val="1"/>
      <w:numFmt w:val="lowerRoman"/>
      <w:lvlText w:val="%3"/>
      <w:lvlJc w:val="left"/>
      <w:pPr>
        <w:ind w:left="19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D0A6F096">
      <w:start w:val="1"/>
      <w:numFmt w:val="decimal"/>
      <w:lvlText w:val="%4"/>
      <w:lvlJc w:val="left"/>
      <w:pPr>
        <w:ind w:left="26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31945494">
      <w:start w:val="1"/>
      <w:numFmt w:val="lowerLetter"/>
      <w:lvlText w:val="%5"/>
      <w:lvlJc w:val="left"/>
      <w:pPr>
        <w:ind w:left="33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22C2B6CA">
      <w:start w:val="1"/>
      <w:numFmt w:val="lowerRoman"/>
      <w:lvlText w:val="%6"/>
      <w:lvlJc w:val="left"/>
      <w:pPr>
        <w:ind w:left="40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D1845A7A">
      <w:start w:val="1"/>
      <w:numFmt w:val="decimal"/>
      <w:lvlText w:val="%7"/>
      <w:lvlJc w:val="left"/>
      <w:pPr>
        <w:ind w:left="47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8818A988">
      <w:start w:val="1"/>
      <w:numFmt w:val="lowerLetter"/>
      <w:lvlText w:val="%8"/>
      <w:lvlJc w:val="left"/>
      <w:pPr>
        <w:ind w:left="55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727C7BB2">
      <w:start w:val="1"/>
      <w:numFmt w:val="lowerRoman"/>
      <w:lvlText w:val="%9"/>
      <w:lvlJc w:val="left"/>
      <w:pPr>
        <w:ind w:left="62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1">
    <w:nsid w:val="23052D1D"/>
    <w:multiLevelType w:val="hybridMultilevel"/>
    <w:tmpl w:val="6AA240F2"/>
    <w:lvl w:ilvl="0" w:tplc="DDD6F674">
      <w:start w:val="1"/>
      <w:numFmt w:val="decimal"/>
      <w:lvlText w:val="%1."/>
      <w:lvlJc w:val="left"/>
      <w:pPr>
        <w:ind w:left="720" w:hanging="360"/>
      </w:pPr>
      <w:rPr>
        <w:rFonts w:ascii="Times New Roman" w:eastAsiaTheme="minorHAnsi" w:hAnsi="Times New Roman"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5321A93"/>
    <w:multiLevelType w:val="hybridMultilevel"/>
    <w:tmpl w:val="6B2C17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79C3EBA"/>
    <w:multiLevelType w:val="hybridMultilevel"/>
    <w:tmpl w:val="5CC8E2AA"/>
    <w:lvl w:ilvl="0" w:tplc="2A6014F4">
      <w:start w:val="1"/>
      <w:numFmt w:val="decimal"/>
      <w:lvlText w:val="%1."/>
      <w:lvlJc w:val="left"/>
      <w:pPr>
        <w:ind w:left="24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4CEEA3E4">
      <w:start w:val="1"/>
      <w:numFmt w:val="lowerLetter"/>
      <w:lvlText w:val="%2"/>
      <w:lvlJc w:val="left"/>
      <w:pPr>
        <w:ind w:left="11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CF383D58">
      <w:start w:val="1"/>
      <w:numFmt w:val="lowerRoman"/>
      <w:lvlText w:val="%3"/>
      <w:lvlJc w:val="left"/>
      <w:pPr>
        <w:ind w:left="19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BD3A0E42">
      <w:start w:val="1"/>
      <w:numFmt w:val="decimal"/>
      <w:lvlText w:val="%4"/>
      <w:lvlJc w:val="left"/>
      <w:pPr>
        <w:ind w:left="26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676625FE">
      <w:start w:val="1"/>
      <w:numFmt w:val="lowerLetter"/>
      <w:lvlText w:val="%5"/>
      <w:lvlJc w:val="left"/>
      <w:pPr>
        <w:ind w:left="33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D3AC1CA6">
      <w:start w:val="1"/>
      <w:numFmt w:val="lowerRoman"/>
      <w:lvlText w:val="%6"/>
      <w:lvlJc w:val="left"/>
      <w:pPr>
        <w:ind w:left="40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8C029346">
      <w:start w:val="1"/>
      <w:numFmt w:val="decimal"/>
      <w:lvlText w:val="%7"/>
      <w:lvlJc w:val="left"/>
      <w:pPr>
        <w:ind w:left="47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770EF77E">
      <w:start w:val="1"/>
      <w:numFmt w:val="lowerLetter"/>
      <w:lvlText w:val="%8"/>
      <w:lvlJc w:val="left"/>
      <w:pPr>
        <w:ind w:left="55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37DC845C">
      <w:start w:val="1"/>
      <w:numFmt w:val="lowerRoman"/>
      <w:lvlText w:val="%9"/>
      <w:lvlJc w:val="left"/>
      <w:pPr>
        <w:ind w:left="62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4">
    <w:nsid w:val="295B4818"/>
    <w:multiLevelType w:val="hybridMultilevel"/>
    <w:tmpl w:val="9416B9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AB178A5"/>
    <w:multiLevelType w:val="hybridMultilevel"/>
    <w:tmpl w:val="39F011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BFD38E3"/>
    <w:multiLevelType w:val="hybridMultilevel"/>
    <w:tmpl w:val="A70854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D1651A1"/>
    <w:multiLevelType w:val="hybridMultilevel"/>
    <w:tmpl w:val="2BD02D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EE2520F"/>
    <w:multiLevelType w:val="hybridMultilevel"/>
    <w:tmpl w:val="AD2CF67E"/>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9">
    <w:nsid w:val="33F7445D"/>
    <w:multiLevelType w:val="hybridMultilevel"/>
    <w:tmpl w:val="2140F56A"/>
    <w:lvl w:ilvl="0" w:tplc="C27A4D2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6E94B68"/>
    <w:multiLevelType w:val="hybridMultilevel"/>
    <w:tmpl w:val="6B2C17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CFF45CE"/>
    <w:multiLevelType w:val="hybridMultilevel"/>
    <w:tmpl w:val="6C0EBD2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3F9C7A1D"/>
    <w:multiLevelType w:val="hybridMultilevel"/>
    <w:tmpl w:val="A70854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1B91EE0"/>
    <w:multiLevelType w:val="hybridMultilevel"/>
    <w:tmpl w:val="415233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22537E1"/>
    <w:multiLevelType w:val="hybridMultilevel"/>
    <w:tmpl w:val="C61213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4675ED1"/>
    <w:multiLevelType w:val="hybridMultilevel"/>
    <w:tmpl w:val="956CF04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7346B3C"/>
    <w:multiLevelType w:val="hybridMultilevel"/>
    <w:tmpl w:val="C58AE0F0"/>
    <w:lvl w:ilvl="0" w:tplc="0EDC506C">
      <w:start w:val="1"/>
      <w:numFmt w:val="lowerLetter"/>
      <w:lvlText w:val="%1."/>
      <w:lvlJc w:val="left"/>
      <w:pPr>
        <w:ind w:left="1125" w:hanging="360"/>
      </w:pPr>
      <w:rPr>
        <w:rFonts w:ascii="Times New Roman" w:hAnsi="Times New Roman" w:cs="Times New Roman" w:hint="default"/>
        <w:sz w:val="24"/>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27">
    <w:nsid w:val="49BB3C7E"/>
    <w:multiLevelType w:val="hybridMultilevel"/>
    <w:tmpl w:val="B5EA83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A80482D"/>
    <w:multiLevelType w:val="hybridMultilevel"/>
    <w:tmpl w:val="6C0EBD2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4BE97A81"/>
    <w:multiLevelType w:val="hybridMultilevel"/>
    <w:tmpl w:val="DCD0A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C923E4E"/>
    <w:multiLevelType w:val="hybridMultilevel"/>
    <w:tmpl w:val="070CD5F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1D6500D"/>
    <w:multiLevelType w:val="hybridMultilevel"/>
    <w:tmpl w:val="BCC420C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6483F7B"/>
    <w:multiLevelType w:val="hybridMultilevel"/>
    <w:tmpl w:val="0CFEAEFE"/>
    <w:lvl w:ilvl="0" w:tplc="04090001">
      <w:start w:val="1"/>
      <w:numFmt w:val="bullet"/>
      <w:lvlText w:val=""/>
      <w:lvlJc w:val="left"/>
      <w:pPr>
        <w:ind w:left="885" w:hanging="360"/>
      </w:pPr>
      <w:rPr>
        <w:rFonts w:ascii="Symbol" w:hAnsi="Symbol" w:hint="default"/>
      </w:rPr>
    </w:lvl>
    <w:lvl w:ilvl="1" w:tplc="04090003" w:tentative="1">
      <w:start w:val="1"/>
      <w:numFmt w:val="bullet"/>
      <w:lvlText w:val="o"/>
      <w:lvlJc w:val="left"/>
      <w:pPr>
        <w:ind w:left="1605" w:hanging="360"/>
      </w:pPr>
      <w:rPr>
        <w:rFonts w:ascii="Courier New" w:hAnsi="Courier New" w:cs="Courier New" w:hint="default"/>
      </w:rPr>
    </w:lvl>
    <w:lvl w:ilvl="2" w:tplc="04090005" w:tentative="1">
      <w:start w:val="1"/>
      <w:numFmt w:val="bullet"/>
      <w:lvlText w:val=""/>
      <w:lvlJc w:val="left"/>
      <w:pPr>
        <w:ind w:left="2325" w:hanging="360"/>
      </w:pPr>
      <w:rPr>
        <w:rFonts w:ascii="Wingdings" w:hAnsi="Wingdings" w:hint="default"/>
      </w:rPr>
    </w:lvl>
    <w:lvl w:ilvl="3" w:tplc="04090001" w:tentative="1">
      <w:start w:val="1"/>
      <w:numFmt w:val="bullet"/>
      <w:lvlText w:val=""/>
      <w:lvlJc w:val="left"/>
      <w:pPr>
        <w:ind w:left="3045" w:hanging="360"/>
      </w:pPr>
      <w:rPr>
        <w:rFonts w:ascii="Symbol" w:hAnsi="Symbol" w:hint="default"/>
      </w:rPr>
    </w:lvl>
    <w:lvl w:ilvl="4" w:tplc="04090003" w:tentative="1">
      <w:start w:val="1"/>
      <w:numFmt w:val="bullet"/>
      <w:lvlText w:val="o"/>
      <w:lvlJc w:val="left"/>
      <w:pPr>
        <w:ind w:left="3765" w:hanging="360"/>
      </w:pPr>
      <w:rPr>
        <w:rFonts w:ascii="Courier New" w:hAnsi="Courier New" w:cs="Courier New" w:hint="default"/>
      </w:rPr>
    </w:lvl>
    <w:lvl w:ilvl="5" w:tplc="04090005" w:tentative="1">
      <w:start w:val="1"/>
      <w:numFmt w:val="bullet"/>
      <w:lvlText w:val=""/>
      <w:lvlJc w:val="left"/>
      <w:pPr>
        <w:ind w:left="4485" w:hanging="360"/>
      </w:pPr>
      <w:rPr>
        <w:rFonts w:ascii="Wingdings" w:hAnsi="Wingdings" w:hint="default"/>
      </w:rPr>
    </w:lvl>
    <w:lvl w:ilvl="6" w:tplc="04090001" w:tentative="1">
      <w:start w:val="1"/>
      <w:numFmt w:val="bullet"/>
      <w:lvlText w:val=""/>
      <w:lvlJc w:val="left"/>
      <w:pPr>
        <w:ind w:left="5205" w:hanging="360"/>
      </w:pPr>
      <w:rPr>
        <w:rFonts w:ascii="Symbol" w:hAnsi="Symbol" w:hint="default"/>
      </w:rPr>
    </w:lvl>
    <w:lvl w:ilvl="7" w:tplc="04090003" w:tentative="1">
      <w:start w:val="1"/>
      <w:numFmt w:val="bullet"/>
      <w:lvlText w:val="o"/>
      <w:lvlJc w:val="left"/>
      <w:pPr>
        <w:ind w:left="5925" w:hanging="360"/>
      </w:pPr>
      <w:rPr>
        <w:rFonts w:ascii="Courier New" w:hAnsi="Courier New" w:cs="Courier New" w:hint="default"/>
      </w:rPr>
    </w:lvl>
    <w:lvl w:ilvl="8" w:tplc="04090005" w:tentative="1">
      <w:start w:val="1"/>
      <w:numFmt w:val="bullet"/>
      <w:lvlText w:val=""/>
      <w:lvlJc w:val="left"/>
      <w:pPr>
        <w:ind w:left="6645" w:hanging="360"/>
      </w:pPr>
      <w:rPr>
        <w:rFonts w:ascii="Wingdings" w:hAnsi="Wingdings" w:hint="default"/>
      </w:rPr>
    </w:lvl>
  </w:abstractNum>
  <w:abstractNum w:abstractNumId="33">
    <w:nsid w:val="59986B5F"/>
    <w:multiLevelType w:val="hybridMultilevel"/>
    <w:tmpl w:val="22DC94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D57281E"/>
    <w:multiLevelType w:val="hybridMultilevel"/>
    <w:tmpl w:val="B8CE53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5082D0F"/>
    <w:multiLevelType w:val="hybridMultilevel"/>
    <w:tmpl w:val="3258CB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68B3251"/>
    <w:multiLevelType w:val="hybridMultilevel"/>
    <w:tmpl w:val="C0BC8B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7514F54"/>
    <w:multiLevelType w:val="hybridMultilevel"/>
    <w:tmpl w:val="230842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E9529FE"/>
    <w:multiLevelType w:val="hybridMultilevel"/>
    <w:tmpl w:val="795E8022"/>
    <w:lvl w:ilvl="0" w:tplc="97B438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6F7413F6"/>
    <w:multiLevelType w:val="multilevel"/>
    <w:tmpl w:val="FA30B30C"/>
    <w:lvl w:ilvl="0">
      <w:start w:val="1"/>
      <w:numFmt w:val="decimal"/>
      <w:lvlText w:val="%1."/>
      <w:lvlJc w:val="left"/>
      <w:pPr>
        <w:tabs>
          <w:tab w:val="num" w:pos="840"/>
        </w:tabs>
        <w:ind w:left="840" w:hanging="360"/>
      </w:pPr>
    </w:lvl>
    <w:lvl w:ilvl="1">
      <w:start w:val="2"/>
      <w:numFmt w:val="decimal"/>
      <w:isLgl/>
      <w:lvlText w:val="%1.%2"/>
      <w:lvlJc w:val="left"/>
      <w:pPr>
        <w:tabs>
          <w:tab w:val="num" w:pos="1020"/>
        </w:tabs>
        <w:ind w:left="1020" w:hanging="540"/>
      </w:pPr>
      <w:rPr>
        <w:rFonts w:hint="default"/>
      </w:rPr>
    </w:lvl>
    <w:lvl w:ilvl="2">
      <w:start w:val="4"/>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200"/>
        </w:tabs>
        <w:ind w:left="1200" w:hanging="720"/>
      </w:pPr>
      <w:rPr>
        <w:rFonts w:hint="default"/>
      </w:rPr>
    </w:lvl>
    <w:lvl w:ilvl="4">
      <w:start w:val="1"/>
      <w:numFmt w:val="decimal"/>
      <w:isLgl/>
      <w:lvlText w:val="%1.%2.%3.%4.%5"/>
      <w:lvlJc w:val="left"/>
      <w:pPr>
        <w:tabs>
          <w:tab w:val="num" w:pos="1560"/>
        </w:tabs>
        <w:ind w:left="1560" w:hanging="1080"/>
      </w:pPr>
      <w:rPr>
        <w:rFonts w:hint="default"/>
      </w:rPr>
    </w:lvl>
    <w:lvl w:ilvl="5">
      <w:start w:val="1"/>
      <w:numFmt w:val="decimal"/>
      <w:isLgl/>
      <w:lvlText w:val="%1.%2.%3.%4.%5.%6"/>
      <w:lvlJc w:val="left"/>
      <w:pPr>
        <w:tabs>
          <w:tab w:val="num" w:pos="1560"/>
        </w:tabs>
        <w:ind w:left="1560" w:hanging="1080"/>
      </w:pPr>
      <w:rPr>
        <w:rFonts w:hint="default"/>
      </w:rPr>
    </w:lvl>
    <w:lvl w:ilvl="6">
      <w:start w:val="1"/>
      <w:numFmt w:val="decimal"/>
      <w:isLgl/>
      <w:lvlText w:val="%1.%2.%3.%4.%5.%6.%7"/>
      <w:lvlJc w:val="left"/>
      <w:pPr>
        <w:tabs>
          <w:tab w:val="num" w:pos="1920"/>
        </w:tabs>
        <w:ind w:left="1920" w:hanging="1440"/>
      </w:pPr>
      <w:rPr>
        <w:rFonts w:hint="default"/>
      </w:rPr>
    </w:lvl>
    <w:lvl w:ilvl="7">
      <w:start w:val="1"/>
      <w:numFmt w:val="decimal"/>
      <w:isLgl/>
      <w:lvlText w:val="%1.%2.%3.%4.%5.%6.%7.%8"/>
      <w:lvlJc w:val="left"/>
      <w:pPr>
        <w:tabs>
          <w:tab w:val="num" w:pos="1920"/>
        </w:tabs>
        <w:ind w:left="1920" w:hanging="1440"/>
      </w:pPr>
      <w:rPr>
        <w:rFonts w:hint="default"/>
      </w:rPr>
    </w:lvl>
    <w:lvl w:ilvl="8">
      <w:start w:val="1"/>
      <w:numFmt w:val="decimal"/>
      <w:isLgl/>
      <w:lvlText w:val="%1.%2.%3.%4.%5.%6.%7.%8.%9"/>
      <w:lvlJc w:val="left"/>
      <w:pPr>
        <w:tabs>
          <w:tab w:val="num" w:pos="2280"/>
        </w:tabs>
        <w:ind w:left="2280" w:hanging="1800"/>
      </w:pPr>
      <w:rPr>
        <w:rFonts w:hint="default"/>
      </w:rPr>
    </w:lvl>
  </w:abstractNum>
  <w:abstractNum w:abstractNumId="40">
    <w:nsid w:val="6F8D567F"/>
    <w:multiLevelType w:val="hybridMultilevel"/>
    <w:tmpl w:val="1A86044E"/>
    <w:lvl w:ilvl="0" w:tplc="62026FB6">
      <w:start w:val="1"/>
      <w:numFmt w:val="decimal"/>
      <w:lvlText w:val="%1."/>
      <w:lvlJc w:val="left"/>
      <w:pPr>
        <w:ind w:left="77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F640A744">
      <w:start w:val="1"/>
      <w:numFmt w:val="lowerLetter"/>
      <w:lvlText w:val="%2"/>
      <w:lvlJc w:val="left"/>
      <w:pPr>
        <w:ind w:left="15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7B7E1196">
      <w:start w:val="1"/>
      <w:numFmt w:val="lowerRoman"/>
      <w:lvlText w:val="%3"/>
      <w:lvlJc w:val="left"/>
      <w:pPr>
        <w:ind w:left="22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23FCC0D8">
      <w:start w:val="1"/>
      <w:numFmt w:val="decimal"/>
      <w:lvlText w:val="%4"/>
      <w:lvlJc w:val="left"/>
      <w:pPr>
        <w:ind w:left="29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A3A224CC">
      <w:start w:val="1"/>
      <w:numFmt w:val="lowerLetter"/>
      <w:lvlText w:val="%5"/>
      <w:lvlJc w:val="left"/>
      <w:pPr>
        <w:ind w:left="37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15E2D4F8">
      <w:start w:val="1"/>
      <w:numFmt w:val="lowerRoman"/>
      <w:lvlText w:val="%6"/>
      <w:lvlJc w:val="left"/>
      <w:pPr>
        <w:ind w:left="44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B8A4E9E2">
      <w:start w:val="1"/>
      <w:numFmt w:val="decimal"/>
      <w:lvlText w:val="%7"/>
      <w:lvlJc w:val="left"/>
      <w:pPr>
        <w:ind w:left="51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027C93C4">
      <w:start w:val="1"/>
      <w:numFmt w:val="lowerLetter"/>
      <w:lvlText w:val="%8"/>
      <w:lvlJc w:val="left"/>
      <w:pPr>
        <w:ind w:left="58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6B66C014">
      <w:start w:val="1"/>
      <w:numFmt w:val="lowerRoman"/>
      <w:lvlText w:val="%9"/>
      <w:lvlJc w:val="left"/>
      <w:pPr>
        <w:ind w:left="65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41">
    <w:nsid w:val="70A072B3"/>
    <w:multiLevelType w:val="hybridMultilevel"/>
    <w:tmpl w:val="CA2689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4D26CF9"/>
    <w:multiLevelType w:val="hybridMultilevel"/>
    <w:tmpl w:val="B50075EC"/>
    <w:lvl w:ilvl="0" w:tplc="7DBAEBB2">
      <w:start w:val="1"/>
      <w:numFmt w:val="decimal"/>
      <w:lvlText w:val="%1."/>
      <w:lvlJc w:val="left"/>
      <w:pPr>
        <w:ind w:left="25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CD8C064E">
      <w:start w:val="1"/>
      <w:numFmt w:val="lowerLetter"/>
      <w:lvlText w:val="%2"/>
      <w:lvlJc w:val="left"/>
      <w:pPr>
        <w:ind w:left="11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4686F020">
      <w:start w:val="1"/>
      <w:numFmt w:val="lowerRoman"/>
      <w:lvlText w:val="%3"/>
      <w:lvlJc w:val="left"/>
      <w:pPr>
        <w:ind w:left="19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88F0E512">
      <w:start w:val="1"/>
      <w:numFmt w:val="decimal"/>
      <w:lvlText w:val="%4"/>
      <w:lvlJc w:val="left"/>
      <w:pPr>
        <w:ind w:left="26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68DC402C">
      <w:start w:val="1"/>
      <w:numFmt w:val="lowerLetter"/>
      <w:lvlText w:val="%5"/>
      <w:lvlJc w:val="left"/>
      <w:pPr>
        <w:ind w:left="33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591ABD8C">
      <w:start w:val="1"/>
      <w:numFmt w:val="lowerRoman"/>
      <w:lvlText w:val="%6"/>
      <w:lvlJc w:val="left"/>
      <w:pPr>
        <w:ind w:left="40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26921D1E">
      <w:start w:val="1"/>
      <w:numFmt w:val="decimal"/>
      <w:lvlText w:val="%7"/>
      <w:lvlJc w:val="left"/>
      <w:pPr>
        <w:ind w:left="47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4718CBD2">
      <w:start w:val="1"/>
      <w:numFmt w:val="lowerLetter"/>
      <w:lvlText w:val="%8"/>
      <w:lvlJc w:val="left"/>
      <w:pPr>
        <w:ind w:left="55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BE486040">
      <w:start w:val="1"/>
      <w:numFmt w:val="lowerRoman"/>
      <w:lvlText w:val="%9"/>
      <w:lvlJc w:val="left"/>
      <w:pPr>
        <w:ind w:left="62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43">
    <w:nsid w:val="796F6805"/>
    <w:multiLevelType w:val="hybridMultilevel"/>
    <w:tmpl w:val="E2440478"/>
    <w:lvl w:ilvl="0" w:tplc="F09AE1F0">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9AE62B0"/>
    <w:multiLevelType w:val="hybridMultilevel"/>
    <w:tmpl w:val="C4348E7A"/>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B3D3825"/>
    <w:multiLevelType w:val="hybridMultilevel"/>
    <w:tmpl w:val="9B187B2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FFD5FED"/>
    <w:multiLevelType w:val="hybridMultilevel"/>
    <w:tmpl w:val="34A648B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0"/>
  </w:num>
  <w:num w:numId="2">
    <w:abstractNumId w:val="43"/>
  </w:num>
  <w:num w:numId="3">
    <w:abstractNumId w:val="4"/>
  </w:num>
  <w:num w:numId="4">
    <w:abstractNumId w:val="2"/>
  </w:num>
  <w:num w:numId="5">
    <w:abstractNumId w:val="6"/>
  </w:num>
  <w:num w:numId="6">
    <w:abstractNumId w:val="20"/>
  </w:num>
  <w:num w:numId="7">
    <w:abstractNumId w:val="44"/>
  </w:num>
  <w:num w:numId="8">
    <w:abstractNumId w:val="0"/>
  </w:num>
  <w:num w:numId="9">
    <w:abstractNumId w:val="12"/>
  </w:num>
  <w:num w:numId="10">
    <w:abstractNumId w:val="34"/>
  </w:num>
  <w:num w:numId="11">
    <w:abstractNumId w:val="45"/>
  </w:num>
  <w:num w:numId="12">
    <w:abstractNumId w:val="24"/>
  </w:num>
  <w:num w:numId="13">
    <w:abstractNumId w:val="18"/>
  </w:num>
  <w:num w:numId="14">
    <w:abstractNumId w:val="36"/>
  </w:num>
  <w:num w:numId="15">
    <w:abstractNumId w:val="31"/>
  </w:num>
  <w:num w:numId="16">
    <w:abstractNumId w:val="29"/>
  </w:num>
  <w:num w:numId="17">
    <w:abstractNumId w:val="3"/>
  </w:num>
  <w:num w:numId="18">
    <w:abstractNumId w:val="19"/>
  </w:num>
  <w:num w:numId="19">
    <w:abstractNumId w:val="8"/>
  </w:num>
  <w:num w:numId="20">
    <w:abstractNumId w:val="15"/>
  </w:num>
  <w:num w:numId="21">
    <w:abstractNumId w:val="22"/>
  </w:num>
  <w:num w:numId="22">
    <w:abstractNumId w:val="38"/>
  </w:num>
  <w:num w:numId="23">
    <w:abstractNumId w:val="5"/>
  </w:num>
  <w:num w:numId="24">
    <w:abstractNumId w:val="41"/>
  </w:num>
  <w:num w:numId="25">
    <w:abstractNumId w:val="25"/>
  </w:num>
  <w:num w:numId="26">
    <w:abstractNumId w:val="39"/>
  </w:num>
  <w:num w:numId="27">
    <w:abstractNumId w:val="33"/>
  </w:num>
  <w:num w:numId="28">
    <w:abstractNumId w:val="28"/>
  </w:num>
  <w:num w:numId="29">
    <w:abstractNumId w:val="46"/>
  </w:num>
  <w:num w:numId="30">
    <w:abstractNumId w:val="17"/>
  </w:num>
  <w:num w:numId="31">
    <w:abstractNumId w:val="7"/>
  </w:num>
  <w:num w:numId="32">
    <w:abstractNumId w:val="21"/>
  </w:num>
  <w:num w:numId="33">
    <w:abstractNumId w:val="32"/>
  </w:num>
  <w:num w:numId="34">
    <w:abstractNumId w:val="11"/>
  </w:num>
  <w:num w:numId="35">
    <w:abstractNumId w:val="37"/>
  </w:num>
  <w:num w:numId="36">
    <w:abstractNumId w:val="9"/>
  </w:num>
  <w:num w:numId="37">
    <w:abstractNumId w:val="27"/>
  </w:num>
  <w:num w:numId="38">
    <w:abstractNumId w:val="35"/>
  </w:num>
  <w:num w:numId="39">
    <w:abstractNumId w:val="1"/>
  </w:num>
  <w:num w:numId="40">
    <w:abstractNumId w:val="26"/>
  </w:num>
  <w:num w:numId="41">
    <w:abstractNumId w:val="16"/>
  </w:num>
  <w:num w:numId="42">
    <w:abstractNumId w:val="23"/>
  </w:num>
  <w:num w:numId="43">
    <w:abstractNumId w:val="14"/>
  </w:num>
  <w:num w:numId="4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73C9"/>
    <w:rsid w:val="0000214E"/>
    <w:rsid w:val="0000382B"/>
    <w:rsid w:val="00007201"/>
    <w:rsid w:val="00011BDE"/>
    <w:rsid w:val="000120CA"/>
    <w:rsid w:val="00012382"/>
    <w:rsid w:val="0002236E"/>
    <w:rsid w:val="00025F1F"/>
    <w:rsid w:val="0002631A"/>
    <w:rsid w:val="000268E4"/>
    <w:rsid w:val="00030AB6"/>
    <w:rsid w:val="00040BD8"/>
    <w:rsid w:val="00044D4D"/>
    <w:rsid w:val="00051B42"/>
    <w:rsid w:val="00053B71"/>
    <w:rsid w:val="00053ED6"/>
    <w:rsid w:val="000545EE"/>
    <w:rsid w:val="00055AB2"/>
    <w:rsid w:val="00057903"/>
    <w:rsid w:val="00061F98"/>
    <w:rsid w:val="000622EE"/>
    <w:rsid w:val="000743AB"/>
    <w:rsid w:val="00076B54"/>
    <w:rsid w:val="00080593"/>
    <w:rsid w:val="00082907"/>
    <w:rsid w:val="000844C7"/>
    <w:rsid w:val="00084DD1"/>
    <w:rsid w:val="00087C86"/>
    <w:rsid w:val="00090630"/>
    <w:rsid w:val="00094B1D"/>
    <w:rsid w:val="00096BDD"/>
    <w:rsid w:val="000A18C5"/>
    <w:rsid w:val="000A2677"/>
    <w:rsid w:val="000A36C9"/>
    <w:rsid w:val="000A4AB5"/>
    <w:rsid w:val="000B24FD"/>
    <w:rsid w:val="000C299A"/>
    <w:rsid w:val="000D2FCA"/>
    <w:rsid w:val="000D3AED"/>
    <w:rsid w:val="000E5231"/>
    <w:rsid w:val="000F150C"/>
    <w:rsid w:val="000F474A"/>
    <w:rsid w:val="000F57F1"/>
    <w:rsid w:val="00100365"/>
    <w:rsid w:val="00100513"/>
    <w:rsid w:val="00122C3F"/>
    <w:rsid w:val="0012478A"/>
    <w:rsid w:val="00126CD6"/>
    <w:rsid w:val="00132C35"/>
    <w:rsid w:val="00132DA7"/>
    <w:rsid w:val="0013658E"/>
    <w:rsid w:val="00143DC8"/>
    <w:rsid w:val="00144F35"/>
    <w:rsid w:val="00146413"/>
    <w:rsid w:val="001507A6"/>
    <w:rsid w:val="001514C0"/>
    <w:rsid w:val="0015253E"/>
    <w:rsid w:val="00161591"/>
    <w:rsid w:val="0016314D"/>
    <w:rsid w:val="001642F2"/>
    <w:rsid w:val="00164950"/>
    <w:rsid w:val="00171375"/>
    <w:rsid w:val="0017152D"/>
    <w:rsid w:val="001907CB"/>
    <w:rsid w:val="00192BA0"/>
    <w:rsid w:val="001933B4"/>
    <w:rsid w:val="00193DF6"/>
    <w:rsid w:val="00196DFB"/>
    <w:rsid w:val="001A1C7C"/>
    <w:rsid w:val="001A4FD3"/>
    <w:rsid w:val="001A78F1"/>
    <w:rsid w:val="001B0C25"/>
    <w:rsid w:val="001B1BBD"/>
    <w:rsid w:val="001B1FAC"/>
    <w:rsid w:val="001B2DFA"/>
    <w:rsid w:val="001B4795"/>
    <w:rsid w:val="001B79B3"/>
    <w:rsid w:val="001C060A"/>
    <w:rsid w:val="001C663E"/>
    <w:rsid w:val="001C765B"/>
    <w:rsid w:val="001D0D72"/>
    <w:rsid w:val="001D13C1"/>
    <w:rsid w:val="001D180B"/>
    <w:rsid w:val="001D38BB"/>
    <w:rsid w:val="001D6A70"/>
    <w:rsid w:val="001F0D7C"/>
    <w:rsid w:val="001F2A04"/>
    <w:rsid w:val="001F6992"/>
    <w:rsid w:val="002054D6"/>
    <w:rsid w:val="002069E0"/>
    <w:rsid w:val="00206F7B"/>
    <w:rsid w:val="00210A45"/>
    <w:rsid w:val="00211DE1"/>
    <w:rsid w:val="002126A3"/>
    <w:rsid w:val="0021450C"/>
    <w:rsid w:val="0021540B"/>
    <w:rsid w:val="00215DE6"/>
    <w:rsid w:val="002209CF"/>
    <w:rsid w:val="002219C0"/>
    <w:rsid w:val="002252F5"/>
    <w:rsid w:val="00232355"/>
    <w:rsid w:val="002339A6"/>
    <w:rsid w:val="00235B3B"/>
    <w:rsid w:val="00243F95"/>
    <w:rsid w:val="0025557A"/>
    <w:rsid w:val="00260295"/>
    <w:rsid w:val="002633EB"/>
    <w:rsid w:val="00272B79"/>
    <w:rsid w:val="0027413B"/>
    <w:rsid w:val="00277900"/>
    <w:rsid w:val="00280F7E"/>
    <w:rsid w:val="00281575"/>
    <w:rsid w:val="00287322"/>
    <w:rsid w:val="00292F6C"/>
    <w:rsid w:val="00293CF4"/>
    <w:rsid w:val="00293E82"/>
    <w:rsid w:val="002A04E6"/>
    <w:rsid w:val="002A67B2"/>
    <w:rsid w:val="002B6B2D"/>
    <w:rsid w:val="002C7A37"/>
    <w:rsid w:val="002D462E"/>
    <w:rsid w:val="002E5506"/>
    <w:rsid w:val="002F3A1D"/>
    <w:rsid w:val="002F3DE3"/>
    <w:rsid w:val="002F54E8"/>
    <w:rsid w:val="002F64B8"/>
    <w:rsid w:val="002F6891"/>
    <w:rsid w:val="002F7E3B"/>
    <w:rsid w:val="00301B10"/>
    <w:rsid w:val="003026EE"/>
    <w:rsid w:val="00302B86"/>
    <w:rsid w:val="003052F0"/>
    <w:rsid w:val="00312D2C"/>
    <w:rsid w:val="00322D2D"/>
    <w:rsid w:val="003261DF"/>
    <w:rsid w:val="00326A34"/>
    <w:rsid w:val="003311BB"/>
    <w:rsid w:val="00343551"/>
    <w:rsid w:val="003451CD"/>
    <w:rsid w:val="00360A72"/>
    <w:rsid w:val="00366E2D"/>
    <w:rsid w:val="0037726E"/>
    <w:rsid w:val="00380024"/>
    <w:rsid w:val="003817C6"/>
    <w:rsid w:val="00385C0C"/>
    <w:rsid w:val="00385C35"/>
    <w:rsid w:val="003879BC"/>
    <w:rsid w:val="00392BEB"/>
    <w:rsid w:val="003932EA"/>
    <w:rsid w:val="00393984"/>
    <w:rsid w:val="00394DC1"/>
    <w:rsid w:val="00396631"/>
    <w:rsid w:val="003A0A47"/>
    <w:rsid w:val="003A1BDC"/>
    <w:rsid w:val="003A3A72"/>
    <w:rsid w:val="003A3B23"/>
    <w:rsid w:val="003B0504"/>
    <w:rsid w:val="003B481E"/>
    <w:rsid w:val="003B5C28"/>
    <w:rsid w:val="003B7555"/>
    <w:rsid w:val="003C0464"/>
    <w:rsid w:val="003C4F8A"/>
    <w:rsid w:val="003D0AD6"/>
    <w:rsid w:val="003D2448"/>
    <w:rsid w:val="003D4206"/>
    <w:rsid w:val="003E0E12"/>
    <w:rsid w:val="003E4789"/>
    <w:rsid w:val="003E714F"/>
    <w:rsid w:val="003F1F64"/>
    <w:rsid w:val="003F74BF"/>
    <w:rsid w:val="003F768D"/>
    <w:rsid w:val="00400301"/>
    <w:rsid w:val="00401588"/>
    <w:rsid w:val="00401BB1"/>
    <w:rsid w:val="004026D7"/>
    <w:rsid w:val="00403220"/>
    <w:rsid w:val="0040329A"/>
    <w:rsid w:val="004036B2"/>
    <w:rsid w:val="00412F21"/>
    <w:rsid w:val="00415BD0"/>
    <w:rsid w:val="004222D5"/>
    <w:rsid w:val="00424C5C"/>
    <w:rsid w:val="004261CE"/>
    <w:rsid w:val="004302E0"/>
    <w:rsid w:val="004312F0"/>
    <w:rsid w:val="00436CCD"/>
    <w:rsid w:val="004425E9"/>
    <w:rsid w:val="00445467"/>
    <w:rsid w:val="00445701"/>
    <w:rsid w:val="004463CE"/>
    <w:rsid w:val="00447E6C"/>
    <w:rsid w:val="00453D00"/>
    <w:rsid w:val="004542F1"/>
    <w:rsid w:val="00457CA6"/>
    <w:rsid w:val="004664A4"/>
    <w:rsid w:val="0046658F"/>
    <w:rsid w:val="00467034"/>
    <w:rsid w:val="004763B7"/>
    <w:rsid w:val="00482FA6"/>
    <w:rsid w:val="0048384A"/>
    <w:rsid w:val="00484D63"/>
    <w:rsid w:val="00487E4F"/>
    <w:rsid w:val="00495045"/>
    <w:rsid w:val="004A1D2C"/>
    <w:rsid w:val="004B2EFC"/>
    <w:rsid w:val="004B5D5C"/>
    <w:rsid w:val="004C04DB"/>
    <w:rsid w:val="004C0FB3"/>
    <w:rsid w:val="004C4CF3"/>
    <w:rsid w:val="004C5315"/>
    <w:rsid w:val="004D0FD4"/>
    <w:rsid w:val="004D3A58"/>
    <w:rsid w:val="004E2CE5"/>
    <w:rsid w:val="004E4466"/>
    <w:rsid w:val="004E51D5"/>
    <w:rsid w:val="00500365"/>
    <w:rsid w:val="005103A4"/>
    <w:rsid w:val="00511617"/>
    <w:rsid w:val="00516177"/>
    <w:rsid w:val="00521E3B"/>
    <w:rsid w:val="005222A4"/>
    <w:rsid w:val="00525CE1"/>
    <w:rsid w:val="005341FF"/>
    <w:rsid w:val="00534FAE"/>
    <w:rsid w:val="00536F17"/>
    <w:rsid w:val="0054514F"/>
    <w:rsid w:val="0054602B"/>
    <w:rsid w:val="005467FE"/>
    <w:rsid w:val="0054756D"/>
    <w:rsid w:val="00550C05"/>
    <w:rsid w:val="00556A57"/>
    <w:rsid w:val="00556DA2"/>
    <w:rsid w:val="005733C8"/>
    <w:rsid w:val="0057376C"/>
    <w:rsid w:val="00574FCE"/>
    <w:rsid w:val="005760D6"/>
    <w:rsid w:val="00581826"/>
    <w:rsid w:val="00584159"/>
    <w:rsid w:val="00590716"/>
    <w:rsid w:val="00590753"/>
    <w:rsid w:val="00593687"/>
    <w:rsid w:val="0059401D"/>
    <w:rsid w:val="005942D6"/>
    <w:rsid w:val="00594F7D"/>
    <w:rsid w:val="00595A94"/>
    <w:rsid w:val="00595A96"/>
    <w:rsid w:val="00596607"/>
    <w:rsid w:val="005A0D31"/>
    <w:rsid w:val="005A11C1"/>
    <w:rsid w:val="005A21E3"/>
    <w:rsid w:val="005B6944"/>
    <w:rsid w:val="005C0450"/>
    <w:rsid w:val="005C2545"/>
    <w:rsid w:val="005D718F"/>
    <w:rsid w:val="005D7479"/>
    <w:rsid w:val="005E1660"/>
    <w:rsid w:val="005E2B9C"/>
    <w:rsid w:val="005E3AE8"/>
    <w:rsid w:val="005E705D"/>
    <w:rsid w:val="005E7B30"/>
    <w:rsid w:val="005E7C2B"/>
    <w:rsid w:val="005F0088"/>
    <w:rsid w:val="005F77F7"/>
    <w:rsid w:val="00605E58"/>
    <w:rsid w:val="0060777A"/>
    <w:rsid w:val="00607BD2"/>
    <w:rsid w:val="00607E3E"/>
    <w:rsid w:val="006169F7"/>
    <w:rsid w:val="00616E1A"/>
    <w:rsid w:val="00625F27"/>
    <w:rsid w:val="0063046B"/>
    <w:rsid w:val="0063054D"/>
    <w:rsid w:val="00636752"/>
    <w:rsid w:val="00647A5D"/>
    <w:rsid w:val="0065632F"/>
    <w:rsid w:val="0066055A"/>
    <w:rsid w:val="006607AC"/>
    <w:rsid w:val="00661D24"/>
    <w:rsid w:val="0066511B"/>
    <w:rsid w:val="00674034"/>
    <w:rsid w:val="00674650"/>
    <w:rsid w:val="006775FE"/>
    <w:rsid w:val="0068553B"/>
    <w:rsid w:val="00686D66"/>
    <w:rsid w:val="00691237"/>
    <w:rsid w:val="0069700E"/>
    <w:rsid w:val="006A1027"/>
    <w:rsid w:val="006B3762"/>
    <w:rsid w:val="006B393B"/>
    <w:rsid w:val="006C0ADF"/>
    <w:rsid w:val="006C38C0"/>
    <w:rsid w:val="006D0486"/>
    <w:rsid w:val="006D08E8"/>
    <w:rsid w:val="006D7B67"/>
    <w:rsid w:val="006D7C84"/>
    <w:rsid w:val="006F1168"/>
    <w:rsid w:val="006F1851"/>
    <w:rsid w:val="006F2403"/>
    <w:rsid w:val="006F54BB"/>
    <w:rsid w:val="006F6E08"/>
    <w:rsid w:val="00703354"/>
    <w:rsid w:val="007141A0"/>
    <w:rsid w:val="00714609"/>
    <w:rsid w:val="007200FF"/>
    <w:rsid w:val="007348FC"/>
    <w:rsid w:val="00734C3E"/>
    <w:rsid w:val="00736340"/>
    <w:rsid w:val="00740DD2"/>
    <w:rsid w:val="007421C6"/>
    <w:rsid w:val="00746121"/>
    <w:rsid w:val="007514D5"/>
    <w:rsid w:val="00751A9D"/>
    <w:rsid w:val="00754D49"/>
    <w:rsid w:val="00761516"/>
    <w:rsid w:val="0076539B"/>
    <w:rsid w:val="00766DC7"/>
    <w:rsid w:val="00767E71"/>
    <w:rsid w:val="00770C74"/>
    <w:rsid w:val="00791DAD"/>
    <w:rsid w:val="00791EBD"/>
    <w:rsid w:val="0079397D"/>
    <w:rsid w:val="00794122"/>
    <w:rsid w:val="007971D4"/>
    <w:rsid w:val="00797CFA"/>
    <w:rsid w:val="007A0B30"/>
    <w:rsid w:val="007A1409"/>
    <w:rsid w:val="007A1A15"/>
    <w:rsid w:val="007A2B5F"/>
    <w:rsid w:val="007A31E7"/>
    <w:rsid w:val="007A72CE"/>
    <w:rsid w:val="007B1D76"/>
    <w:rsid w:val="007C0995"/>
    <w:rsid w:val="007C4479"/>
    <w:rsid w:val="007C56C3"/>
    <w:rsid w:val="007D13A9"/>
    <w:rsid w:val="007D26CE"/>
    <w:rsid w:val="007D3F01"/>
    <w:rsid w:val="007F290A"/>
    <w:rsid w:val="007F2E0D"/>
    <w:rsid w:val="007F5902"/>
    <w:rsid w:val="007F6168"/>
    <w:rsid w:val="00812434"/>
    <w:rsid w:val="00812D7D"/>
    <w:rsid w:val="008136BF"/>
    <w:rsid w:val="00817DBE"/>
    <w:rsid w:val="00826E5D"/>
    <w:rsid w:val="008310DD"/>
    <w:rsid w:val="0083119F"/>
    <w:rsid w:val="008376BE"/>
    <w:rsid w:val="00837C39"/>
    <w:rsid w:val="008400D0"/>
    <w:rsid w:val="00842851"/>
    <w:rsid w:val="00843125"/>
    <w:rsid w:val="00846829"/>
    <w:rsid w:val="00847122"/>
    <w:rsid w:val="008529F4"/>
    <w:rsid w:val="008538FD"/>
    <w:rsid w:val="008552D6"/>
    <w:rsid w:val="00860373"/>
    <w:rsid w:val="008617F7"/>
    <w:rsid w:val="00867554"/>
    <w:rsid w:val="00875CA1"/>
    <w:rsid w:val="00875F0C"/>
    <w:rsid w:val="008771EC"/>
    <w:rsid w:val="00877CA4"/>
    <w:rsid w:val="008822A3"/>
    <w:rsid w:val="00882F63"/>
    <w:rsid w:val="00886968"/>
    <w:rsid w:val="00891227"/>
    <w:rsid w:val="008920C3"/>
    <w:rsid w:val="008929F2"/>
    <w:rsid w:val="00895B7A"/>
    <w:rsid w:val="00897CB6"/>
    <w:rsid w:val="008A14BF"/>
    <w:rsid w:val="008A3276"/>
    <w:rsid w:val="008A5B61"/>
    <w:rsid w:val="008B1AC9"/>
    <w:rsid w:val="008B6429"/>
    <w:rsid w:val="008B70A0"/>
    <w:rsid w:val="008B7169"/>
    <w:rsid w:val="008B7673"/>
    <w:rsid w:val="008C51A4"/>
    <w:rsid w:val="008D288F"/>
    <w:rsid w:val="008D5741"/>
    <w:rsid w:val="008D589E"/>
    <w:rsid w:val="008D6E6B"/>
    <w:rsid w:val="008E650E"/>
    <w:rsid w:val="008F0057"/>
    <w:rsid w:val="008F6274"/>
    <w:rsid w:val="008F7148"/>
    <w:rsid w:val="009031FE"/>
    <w:rsid w:val="00904348"/>
    <w:rsid w:val="00906D51"/>
    <w:rsid w:val="00911213"/>
    <w:rsid w:val="00913723"/>
    <w:rsid w:val="009147E2"/>
    <w:rsid w:val="00915F9F"/>
    <w:rsid w:val="00917165"/>
    <w:rsid w:val="009300E2"/>
    <w:rsid w:val="00933713"/>
    <w:rsid w:val="009366CA"/>
    <w:rsid w:val="0094004B"/>
    <w:rsid w:val="00941226"/>
    <w:rsid w:val="00942AE8"/>
    <w:rsid w:val="00945421"/>
    <w:rsid w:val="00951214"/>
    <w:rsid w:val="00955F50"/>
    <w:rsid w:val="00963D9E"/>
    <w:rsid w:val="00965555"/>
    <w:rsid w:val="00971A54"/>
    <w:rsid w:val="009725CE"/>
    <w:rsid w:val="0097307B"/>
    <w:rsid w:val="00980BDD"/>
    <w:rsid w:val="00987AF8"/>
    <w:rsid w:val="009959DD"/>
    <w:rsid w:val="00997729"/>
    <w:rsid w:val="009A2326"/>
    <w:rsid w:val="009A4E74"/>
    <w:rsid w:val="009A636F"/>
    <w:rsid w:val="009A6841"/>
    <w:rsid w:val="009A7A35"/>
    <w:rsid w:val="009B0C95"/>
    <w:rsid w:val="009B38C8"/>
    <w:rsid w:val="009B5B42"/>
    <w:rsid w:val="009B65F5"/>
    <w:rsid w:val="009C2303"/>
    <w:rsid w:val="009C622F"/>
    <w:rsid w:val="009D1614"/>
    <w:rsid w:val="009E17A9"/>
    <w:rsid w:val="009E1EF4"/>
    <w:rsid w:val="009E429A"/>
    <w:rsid w:val="009E46BA"/>
    <w:rsid w:val="009F03E6"/>
    <w:rsid w:val="009F17DF"/>
    <w:rsid w:val="009F292A"/>
    <w:rsid w:val="00A0220C"/>
    <w:rsid w:val="00A03882"/>
    <w:rsid w:val="00A04263"/>
    <w:rsid w:val="00A044A4"/>
    <w:rsid w:val="00A05177"/>
    <w:rsid w:val="00A05E3F"/>
    <w:rsid w:val="00A20CCF"/>
    <w:rsid w:val="00A23A78"/>
    <w:rsid w:val="00A23C9E"/>
    <w:rsid w:val="00A24646"/>
    <w:rsid w:val="00A24F08"/>
    <w:rsid w:val="00A2580F"/>
    <w:rsid w:val="00A25D5F"/>
    <w:rsid w:val="00A270C2"/>
    <w:rsid w:val="00A273FC"/>
    <w:rsid w:val="00A30261"/>
    <w:rsid w:val="00A32158"/>
    <w:rsid w:val="00A3315A"/>
    <w:rsid w:val="00A34A87"/>
    <w:rsid w:val="00A35950"/>
    <w:rsid w:val="00A4645D"/>
    <w:rsid w:val="00A47CD4"/>
    <w:rsid w:val="00A62601"/>
    <w:rsid w:val="00A643FD"/>
    <w:rsid w:val="00A65C6D"/>
    <w:rsid w:val="00A6743B"/>
    <w:rsid w:val="00A7118D"/>
    <w:rsid w:val="00A741C9"/>
    <w:rsid w:val="00A75D1E"/>
    <w:rsid w:val="00A90CF3"/>
    <w:rsid w:val="00A9252E"/>
    <w:rsid w:val="00A944FF"/>
    <w:rsid w:val="00A95BAD"/>
    <w:rsid w:val="00A971B3"/>
    <w:rsid w:val="00AA0C1B"/>
    <w:rsid w:val="00AA510C"/>
    <w:rsid w:val="00AA513E"/>
    <w:rsid w:val="00AB01B3"/>
    <w:rsid w:val="00AB2BA8"/>
    <w:rsid w:val="00AC29C1"/>
    <w:rsid w:val="00AC38CF"/>
    <w:rsid w:val="00AC468D"/>
    <w:rsid w:val="00AD3C83"/>
    <w:rsid w:val="00AE1C73"/>
    <w:rsid w:val="00AE2723"/>
    <w:rsid w:val="00AE60DE"/>
    <w:rsid w:val="00AE6D3C"/>
    <w:rsid w:val="00AF38BC"/>
    <w:rsid w:val="00AF3A6C"/>
    <w:rsid w:val="00AF3C25"/>
    <w:rsid w:val="00AF5B5F"/>
    <w:rsid w:val="00AF76A8"/>
    <w:rsid w:val="00B01A16"/>
    <w:rsid w:val="00B104EC"/>
    <w:rsid w:val="00B11D31"/>
    <w:rsid w:val="00B1296D"/>
    <w:rsid w:val="00B21221"/>
    <w:rsid w:val="00B24A41"/>
    <w:rsid w:val="00B2575E"/>
    <w:rsid w:val="00B27CB7"/>
    <w:rsid w:val="00B40FD9"/>
    <w:rsid w:val="00B5156C"/>
    <w:rsid w:val="00B558EC"/>
    <w:rsid w:val="00B5726C"/>
    <w:rsid w:val="00B607EC"/>
    <w:rsid w:val="00B60D9F"/>
    <w:rsid w:val="00B63622"/>
    <w:rsid w:val="00B63628"/>
    <w:rsid w:val="00B70CDD"/>
    <w:rsid w:val="00B75AE9"/>
    <w:rsid w:val="00B75B47"/>
    <w:rsid w:val="00B77A9F"/>
    <w:rsid w:val="00B804A7"/>
    <w:rsid w:val="00B9215F"/>
    <w:rsid w:val="00BA05B4"/>
    <w:rsid w:val="00BB15F4"/>
    <w:rsid w:val="00BB3FCD"/>
    <w:rsid w:val="00BB5EB9"/>
    <w:rsid w:val="00BB7EB7"/>
    <w:rsid w:val="00BC2775"/>
    <w:rsid w:val="00BC3398"/>
    <w:rsid w:val="00BD6921"/>
    <w:rsid w:val="00BE387A"/>
    <w:rsid w:val="00BE40A4"/>
    <w:rsid w:val="00BE4648"/>
    <w:rsid w:val="00BF0C22"/>
    <w:rsid w:val="00BF294E"/>
    <w:rsid w:val="00BF6931"/>
    <w:rsid w:val="00BF7857"/>
    <w:rsid w:val="00C01C43"/>
    <w:rsid w:val="00C03B48"/>
    <w:rsid w:val="00C03FC9"/>
    <w:rsid w:val="00C04388"/>
    <w:rsid w:val="00C04B8E"/>
    <w:rsid w:val="00C10C0A"/>
    <w:rsid w:val="00C11C55"/>
    <w:rsid w:val="00C123AC"/>
    <w:rsid w:val="00C13936"/>
    <w:rsid w:val="00C14197"/>
    <w:rsid w:val="00C14E91"/>
    <w:rsid w:val="00C15A24"/>
    <w:rsid w:val="00C171C4"/>
    <w:rsid w:val="00C209F7"/>
    <w:rsid w:val="00C2543A"/>
    <w:rsid w:val="00C32B0A"/>
    <w:rsid w:val="00C34929"/>
    <w:rsid w:val="00C4101A"/>
    <w:rsid w:val="00C42D4C"/>
    <w:rsid w:val="00C43F34"/>
    <w:rsid w:val="00C444CC"/>
    <w:rsid w:val="00C460BE"/>
    <w:rsid w:val="00C46692"/>
    <w:rsid w:val="00C62063"/>
    <w:rsid w:val="00C62A99"/>
    <w:rsid w:val="00C63E88"/>
    <w:rsid w:val="00C70EAA"/>
    <w:rsid w:val="00C71635"/>
    <w:rsid w:val="00C71EEA"/>
    <w:rsid w:val="00C730B3"/>
    <w:rsid w:val="00C7328C"/>
    <w:rsid w:val="00C763A6"/>
    <w:rsid w:val="00C77F5A"/>
    <w:rsid w:val="00C814D7"/>
    <w:rsid w:val="00C85438"/>
    <w:rsid w:val="00C9339D"/>
    <w:rsid w:val="00CA1081"/>
    <w:rsid w:val="00CA1665"/>
    <w:rsid w:val="00CA26E1"/>
    <w:rsid w:val="00CB1DE4"/>
    <w:rsid w:val="00CB39D2"/>
    <w:rsid w:val="00CB5DB9"/>
    <w:rsid w:val="00CB73C9"/>
    <w:rsid w:val="00CB7B3B"/>
    <w:rsid w:val="00CC12D2"/>
    <w:rsid w:val="00CC1798"/>
    <w:rsid w:val="00CC19A6"/>
    <w:rsid w:val="00CC3833"/>
    <w:rsid w:val="00CC7A8F"/>
    <w:rsid w:val="00CE4360"/>
    <w:rsid w:val="00CE7BC8"/>
    <w:rsid w:val="00CF4445"/>
    <w:rsid w:val="00CF45E1"/>
    <w:rsid w:val="00CF6D24"/>
    <w:rsid w:val="00D049FE"/>
    <w:rsid w:val="00D0528E"/>
    <w:rsid w:val="00D1670E"/>
    <w:rsid w:val="00D20C42"/>
    <w:rsid w:val="00D2257C"/>
    <w:rsid w:val="00D267A7"/>
    <w:rsid w:val="00D3041F"/>
    <w:rsid w:val="00D335BC"/>
    <w:rsid w:val="00D34ADA"/>
    <w:rsid w:val="00D373B4"/>
    <w:rsid w:val="00D444B6"/>
    <w:rsid w:val="00D44AF5"/>
    <w:rsid w:val="00D46A7C"/>
    <w:rsid w:val="00D508FC"/>
    <w:rsid w:val="00D53720"/>
    <w:rsid w:val="00D53D36"/>
    <w:rsid w:val="00D57FC3"/>
    <w:rsid w:val="00D66533"/>
    <w:rsid w:val="00D67650"/>
    <w:rsid w:val="00D70E6D"/>
    <w:rsid w:val="00D7286D"/>
    <w:rsid w:val="00D75AFA"/>
    <w:rsid w:val="00D76ADF"/>
    <w:rsid w:val="00D84E91"/>
    <w:rsid w:val="00D91B14"/>
    <w:rsid w:val="00DA280D"/>
    <w:rsid w:val="00DA5DDD"/>
    <w:rsid w:val="00DB60FE"/>
    <w:rsid w:val="00DB6227"/>
    <w:rsid w:val="00DB6304"/>
    <w:rsid w:val="00DB7CC0"/>
    <w:rsid w:val="00DC0598"/>
    <w:rsid w:val="00DC3296"/>
    <w:rsid w:val="00DC39AD"/>
    <w:rsid w:val="00DC6E7E"/>
    <w:rsid w:val="00DC7D1E"/>
    <w:rsid w:val="00DD0818"/>
    <w:rsid w:val="00DD1EFD"/>
    <w:rsid w:val="00DD525E"/>
    <w:rsid w:val="00DE073A"/>
    <w:rsid w:val="00DE0C98"/>
    <w:rsid w:val="00DE2C89"/>
    <w:rsid w:val="00DE58B3"/>
    <w:rsid w:val="00DE796C"/>
    <w:rsid w:val="00DF0B99"/>
    <w:rsid w:val="00DF10D5"/>
    <w:rsid w:val="00DF14DB"/>
    <w:rsid w:val="00DF42A7"/>
    <w:rsid w:val="00DF5785"/>
    <w:rsid w:val="00DF6AF7"/>
    <w:rsid w:val="00E1046C"/>
    <w:rsid w:val="00E10D61"/>
    <w:rsid w:val="00E124F4"/>
    <w:rsid w:val="00E127E8"/>
    <w:rsid w:val="00E16AEF"/>
    <w:rsid w:val="00E2116D"/>
    <w:rsid w:val="00E24063"/>
    <w:rsid w:val="00E301A4"/>
    <w:rsid w:val="00E31057"/>
    <w:rsid w:val="00E31188"/>
    <w:rsid w:val="00E31FE8"/>
    <w:rsid w:val="00E33007"/>
    <w:rsid w:val="00E34797"/>
    <w:rsid w:val="00E4124E"/>
    <w:rsid w:val="00E41DFE"/>
    <w:rsid w:val="00E43F59"/>
    <w:rsid w:val="00E53A1E"/>
    <w:rsid w:val="00E544D3"/>
    <w:rsid w:val="00E54519"/>
    <w:rsid w:val="00E5533B"/>
    <w:rsid w:val="00E60342"/>
    <w:rsid w:val="00E60FB5"/>
    <w:rsid w:val="00E61B51"/>
    <w:rsid w:val="00E633AB"/>
    <w:rsid w:val="00E65EF9"/>
    <w:rsid w:val="00E71B4F"/>
    <w:rsid w:val="00E855A9"/>
    <w:rsid w:val="00E90340"/>
    <w:rsid w:val="00EA09D2"/>
    <w:rsid w:val="00EA0C7B"/>
    <w:rsid w:val="00EA25A0"/>
    <w:rsid w:val="00EA3763"/>
    <w:rsid w:val="00EB190D"/>
    <w:rsid w:val="00EB72AA"/>
    <w:rsid w:val="00EC1A9C"/>
    <w:rsid w:val="00EC1DEC"/>
    <w:rsid w:val="00EC5E7E"/>
    <w:rsid w:val="00EC676E"/>
    <w:rsid w:val="00ED7833"/>
    <w:rsid w:val="00EE1774"/>
    <w:rsid w:val="00EE2A02"/>
    <w:rsid w:val="00EE625E"/>
    <w:rsid w:val="00EF0A61"/>
    <w:rsid w:val="00EF0E74"/>
    <w:rsid w:val="00EF3840"/>
    <w:rsid w:val="00EF514A"/>
    <w:rsid w:val="00EF6D72"/>
    <w:rsid w:val="00F01976"/>
    <w:rsid w:val="00F07414"/>
    <w:rsid w:val="00F17DE6"/>
    <w:rsid w:val="00F201F8"/>
    <w:rsid w:val="00F2032A"/>
    <w:rsid w:val="00F2105B"/>
    <w:rsid w:val="00F21B00"/>
    <w:rsid w:val="00F21B6B"/>
    <w:rsid w:val="00F2277C"/>
    <w:rsid w:val="00F26025"/>
    <w:rsid w:val="00F2776D"/>
    <w:rsid w:val="00F3068E"/>
    <w:rsid w:val="00F32E3F"/>
    <w:rsid w:val="00F357CE"/>
    <w:rsid w:val="00F35DC3"/>
    <w:rsid w:val="00F45659"/>
    <w:rsid w:val="00F50780"/>
    <w:rsid w:val="00F50BE7"/>
    <w:rsid w:val="00F51743"/>
    <w:rsid w:val="00F5351B"/>
    <w:rsid w:val="00F5699C"/>
    <w:rsid w:val="00F626D4"/>
    <w:rsid w:val="00F669A6"/>
    <w:rsid w:val="00F670B8"/>
    <w:rsid w:val="00F7233C"/>
    <w:rsid w:val="00F73B42"/>
    <w:rsid w:val="00F765A5"/>
    <w:rsid w:val="00F802CE"/>
    <w:rsid w:val="00F87D61"/>
    <w:rsid w:val="00F87EE5"/>
    <w:rsid w:val="00F927BF"/>
    <w:rsid w:val="00F93561"/>
    <w:rsid w:val="00F943AE"/>
    <w:rsid w:val="00FA3EEB"/>
    <w:rsid w:val="00FA7372"/>
    <w:rsid w:val="00FB53E6"/>
    <w:rsid w:val="00FB63B8"/>
    <w:rsid w:val="00FC2BB1"/>
    <w:rsid w:val="00FC3FDF"/>
    <w:rsid w:val="00FC578A"/>
    <w:rsid w:val="00FC7214"/>
    <w:rsid w:val="00FD4DFE"/>
    <w:rsid w:val="00FD4F60"/>
    <w:rsid w:val="00FD6532"/>
    <w:rsid w:val="00FD6932"/>
    <w:rsid w:val="00FF6A17"/>
    <w:rsid w:val="00FF715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527AB7E-081B-433F-9172-4D8295ECF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B73C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nhideWhenUsed/>
    <w:qFormat/>
    <w:rsid w:val="00CB73C9"/>
    <w:pPr>
      <w:keepNext/>
      <w:keepLines/>
      <w:widowControl w:val="0"/>
      <w:autoSpaceDE w:val="0"/>
      <w:autoSpaceDN w:val="0"/>
      <w:spacing w:before="40" w:after="0" w:line="240" w:lineRule="auto"/>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nhideWhenUsed/>
    <w:qFormat/>
    <w:rsid w:val="001F0D7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CB73C9"/>
    <w:rPr>
      <w:rFonts w:asciiTheme="majorHAnsi" w:eastAsiaTheme="majorEastAsia" w:hAnsiTheme="majorHAnsi" w:cstheme="majorBidi"/>
      <w:color w:val="243F60" w:themeColor="accent1" w:themeShade="7F"/>
      <w:sz w:val="24"/>
      <w:szCs w:val="24"/>
    </w:rPr>
  </w:style>
  <w:style w:type="paragraph" w:styleId="Header">
    <w:name w:val="header"/>
    <w:basedOn w:val="Normal"/>
    <w:link w:val="HeaderChar"/>
    <w:uiPriority w:val="99"/>
    <w:rsid w:val="00CB73C9"/>
    <w:pPr>
      <w:tabs>
        <w:tab w:val="center" w:pos="4680"/>
        <w:tab w:val="right" w:pos="9360"/>
      </w:tabs>
    </w:pPr>
    <w:rPr>
      <w:rFonts w:ascii="Calibri" w:eastAsia="Calibri" w:hAnsi="Calibri" w:cs="Times New Roman"/>
    </w:rPr>
  </w:style>
  <w:style w:type="character" w:customStyle="1" w:styleId="HeaderChar">
    <w:name w:val="Header Char"/>
    <w:basedOn w:val="DefaultParagraphFont"/>
    <w:link w:val="Header"/>
    <w:uiPriority w:val="99"/>
    <w:rsid w:val="00CB73C9"/>
    <w:rPr>
      <w:rFonts w:ascii="Calibri" w:eastAsia="Calibri" w:hAnsi="Calibri" w:cs="Times New Roman"/>
    </w:rPr>
  </w:style>
  <w:style w:type="paragraph" w:customStyle="1" w:styleId="Default">
    <w:name w:val="Default"/>
    <w:rsid w:val="00CB73C9"/>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Heading1Char">
    <w:name w:val="Heading 1 Char"/>
    <w:basedOn w:val="DefaultParagraphFont"/>
    <w:link w:val="Heading1"/>
    <w:uiPriority w:val="9"/>
    <w:rsid w:val="00CB73C9"/>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CB73C9"/>
    <w:pPr>
      <w:spacing w:after="160" w:line="259" w:lineRule="auto"/>
      <w:ind w:left="720"/>
      <w:contextualSpacing/>
    </w:pPr>
    <w:rPr>
      <w:rFonts w:eastAsiaTheme="minorHAnsi"/>
    </w:rPr>
  </w:style>
  <w:style w:type="paragraph" w:styleId="NoSpacing">
    <w:name w:val="No Spacing"/>
    <w:uiPriority w:val="1"/>
    <w:qFormat/>
    <w:rsid w:val="00CB73C9"/>
    <w:pPr>
      <w:spacing w:after="0" w:line="240" w:lineRule="auto"/>
    </w:pPr>
    <w:rPr>
      <w:rFonts w:ascii="Calibri" w:eastAsia="Calibri" w:hAnsi="Calibri" w:cs="Times New Roman"/>
    </w:rPr>
  </w:style>
  <w:style w:type="paragraph" w:styleId="BodyTextIndent">
    <w:name w:val="Body Text Indent"/>
    <w:basedOn w:val="Normal"/>
    <w:link w:val="BodyTextIndentChar"/>
    <w:unhideWhenUsed/>
    <w:rsid w:val="00CB73C9"/>
    <w:pPr>
      <w:widowControl w:val="0"/>
      <w:autoSpaceDE w:val="0"/>
      <w:autoSpaceDN w:val="0"/>
      <w:spacing w:after="120" w:line="240" w:lineRule="auto"/>
      <w:ind w:left="360"/>
    </w:pPr>
    <w:rPr>
      <w:rFonts w:ascii="Times New Roman" w:eastAsia="Times New Roman" w:hAnsi="Times New Roman" w:cs="Times New Roman"/>
    </w:rPr>
  </w:style>
  <w:style w:type="character" w:customStyle="1" w:styleId="BodyTextIndentChar">
    <w:name w:val="Body Text Indent Char"/>
    <w:basedOn w:val="DefaultParagraphFont"/>
    <w:link w:val="BodyTextIndent"/>
    <w:rsid w:val="00CB73C9"/>
    <w:rPr>
      <w:rFonts w:ascii="Times New Roman" w:eastAsia="Times New Roman" w:hAnsi="Times New Roman" w:cs="Times New Roman"/>
    </w:rPr>
  </w:style>
  <w:style w:type="character" w:customStyle="1" w:styleId="markedcontent">
    <w:name w:val="markedcontent"/>
    <w:basedOn w:val="DefaultParagraphFont"/>
    <w:rsid w:val="00CB73C9"/>
  </w:style>
  <w:style w:type="table" w:customStyle="1" w:styleId="TableGrid2">
    <w:name w:val="Table Grid2"/>
    <w:basedOn w:val="TableNormal"/>
    <w:uiPriority w:val="39"/>
    <w:rsid w:val="00E33007"/>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E3300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2">
    <w:name w:val="Body Text 2"/>
    <w:basedOn w:val="Normal"/>
    <w:link w:val="BodyText2Char"/>
    <w:uiPriority w:val="99"/>
    <w:unhideWhenUsed/>
    <w:rsid w:val="00343551"/>
    <w:pPr>
      <w:spacing w:after="120" w:line="480" w:lineRule="auto"/>
    </w:pPr>
    <w:rPr>
      <w:rFonts w:ascii="Calibri" w:eastAsia="Times New Roman" w:hAnsi="Calibri" w:cs="Times New Roman"/>
    </w:rPr>
  </w:style>
  <w:style w:type="character" w:customStyle="1" w:styleId="BodyText2Char">
    <w:name w:val="Body Text 2 Char"/>
    <w:basedOn w:val="DefaultParagraphFont"/>
    <w:link w:val="BodyText2"/>
    <w:uiPriority w:val="99"/>
    <w:rsid w:val="00343551"/>
    <w:rPr>
      <w:rFonts w:ascii="Calibri" w:eastAsia="Times New Roman" w:hAnsi="Calibri" w:cs="Times New Roman"/>
    </w:rPr>
  </w:style>
  <w:style w:type="numbering" w:customStyle="1" w:styleId="NoList1">
    <w:name w:val="No List1"/>
    <w:next w:val="NoList"/>
    <w:uiPriority w:val="99"/>
    <w:semiHidden/>
    <w:unhideWhenUsed/>
    <w:rsid w:val="00D373B4"/>
  </w:style>
  <w:style w:type="paragraph" w:styleId="BodyText">
    <w:name w:val="Body Text"/>
    <w:basedOn w:val="Normal"/>
    <w:link w:val="BodyTextChar"/>
    <w:uiPriority w:val="99"/>
    <w:unhideWhenUsed/>
    <w:rsid w:val="00D373B4"/>
    <w:pPr>
      <w:spacing w:after="120"/>
    </w:pPr>
  </w:style>
  <w:style w:type="character" w:customStyle="1" w:styleId="BodyTextChar">
    <w:name w:val="Body Text Char"/>
    <w:basedOn w:val="DefaultParagraphFont"/>
    <w:link w:val="BodyText"/>
    <w:uiPriority w:val="99"/>
    <w:rsid w:val="00D373B4"/>
  </w:style>
  <w:style w:type="paragraph" w:styleId="Footer">
    <w:name w:val="footer"/>
    <w:basedOn w:val="Normal"/>
    <w:link w:val="FooterChar"/>
    <w:uiPriority w:val="99"/>
    <w:semiHidden/>
    <w:unhideWhenUsed/>
    <w:rsid w:val="00A05177"/>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A05177"/>
  </w:style>
  <w:style w:type="character" w:customStyle="1" w:styleId="fontstyle01">
    <w:name w:val="fontstyle01"/>
    <w:basedOn w:val="DefaultParagraphFont"/>
    <w:rsid w:val="006A1027"/>
    <w:rPr>
      <w:rFonts w:ascii="TimesNewRomanPS-BoldMT" w:hAnsi="TimesNewRomanPS-BoldMT" w:hint="default"/>
      <w:b/>
      <w:bCs/>
      <w:i w:val="0"/>
      <w:iCs w:val="0"/>
      <w:color w:val="000000"/>
      <w:sz w:val="24"/>
      <w:szCs w:val="24"/>
    </w:rPr>
  </w:style>
  <w:style w:type="character" w:customStyle="1" w:styleId="fontstyle21">
    <w:name w:val="fontstyle21"/>
    <w:basedOn w:val="DefaultParagraphFont"/>
    <w:rsid w:val="006A1027"/>
    <w:rPr>
      <w:rFonts w:ascii="TimesNewRomanPSMT" w:hAnsi="TimesNewRomanPSMT" w:hint="default"/>
      <w:b w:val="0"/>
      <w:bCs w:val="0"/>
      <w:i w:val="0"/>
      <w:iCs w:val="0"/>
      <w:color w:val="000000"/>
      <w:sz w:val="24"/>
      <w:szCs w:val="24"/>
    </w:rPr>
  </w:style>
  <w:style w:type="character" w:customStyle="1" w:styleId="Heading4Char">
    <w:name w:val="Heading 4 Char"/>
    <w:basedOn w:val="DefaultParagraphFont"/>
    <w:link w:val="Heading4"/>
    <w:rsid w:val="001F0D7C"/>
    <w:rPr>
      <w:rFonts w:asciiTheme="majorHAnsi" w:eastAsiaTheme="majorEastAsia" w:hAnsiTheme="majorHAnsi" w:cstheme="majorBidi"/>
      <w:b/>
      <w:bCs/>
      <w:i/>
      <w:iCs/>
      <w:color w:val="4F81BD" w:themeColor="accent1"/>
    </w:rPr>
  </w:style>
  <w:style w:type="paragraph" w:customStyle="1" w:styleId="BodyText21">
    <w:name w:val="Body Text 21"/>
    <w:basedOn w:val="Default"/>
    <w:next w:val="Default"/>
    <w:uiPriority w:val="99"/>
    <w:rsid w:val="001F0D7C"/>
    <w:rPr>
      <w:rFonts w:ascii="Arial" w:eastAsia="Calibri" w:hAnsi="Arial" w:cs="Arial"/>
      <w:color w:val="auto"/>
    </w:rPr>
  </w:style>
  <w:style w:type="paragraph" w:styleId="BalloonText">
    <w:name w:val="Balloon Text"/>
    <w:basedOn w:val="Normal"/>
    <w:link w:val="BalloonTextChar"/>
    <w:uiPriority w:val="99"/>
    <w:semiHidden/>
    <w:unhideWhenUsed/>
    <w:rsid w:val="00740D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0DD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632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55AF3B7F-1BDF-4460-B39F-E029CB29D3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40</Pages>
  <Words>9865</Words>
  <Characters>56235</Characters>
  <Application>Microsoft Office Word</Application>
  <DocSecurity>0</DocSecurity>
  <Lines>468</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65969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USER</cp:lastModifiedBy>
  <cp:revision>2</cp:revision>
  <cp:lastPrinted>2023-06-05T09:28:00Z</cp:lastPrinted>
  <dcterms:created xsi:type="dcterms:W3CDTF">2025-11-10T09:19:00Z</dcterms:created>
  <dcterms:modified xsi:type="dcterms:W3CDTF">2025-11-10T09:19:00Z</dcterms:modified>
</cp:coreProperties>
</file>